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91B" w:rsidRPr="004D6489" w:rsidRDefault="004D6489" w:rsidP="004D6489">
      <w:pPr>
        <w:pStyle w:val="1"/>
        <w:tabs>
          <w:tab w:val="left" w:pos="0"/>
        </w:tabs>
        <w:ind w:firstLine="709"/>
        <w:rPr>
          <w:rFonts w:ascii="Times New Roman" w:hAnsi="Times New Roman"/>
          <w:b/>
          <w:sz w:val="28"/>
          <w:szCs w:val="28"/>
        </w:rPr>
      </w:pPr>
      <w:r w:rsidRPr="004D6489">
        <w:rPr>
          <w:rFonts w:ascii="Times New Roman" w:hAnsi="Times New Roman"/>
          <w:b/>
          <w:sz w:val="28"/>
          <w:szCs w:val="28"/>
        </w:rPr>
        <w:t>П</w:t>
      </w:r>
      <w:r w:rsidR="00D3591B" w:rsidRPr="004D6489">
        <w:rPr>
          <w:rFonts w:ascii="Times New Roman" w:hAnsi="Times New Roman"/>
          <w:b/>
          <w:sz w:val="28"/>
          <w:szCs w:val="28"/>
        </w:rPr>
        <w:t>едагогические технологии и их практическое применение в процессе обучения</w:t>
      </w:r>
    </w:p>
    <w:p w:rsidR="00AA24D9" w:rsidRDefault="00AA24D9" w:rsidP="006E54CB">
      <w:pPr>
        <w:pStyle w:val="a3"/>
        <w:tabs>
          <w:tab w:val="left" w:pos="0"/>
        </w:tabs>
        <w:spacing w:before="0" w:beforeAutospacing="0" w:after="0" w:afterAutospacing="0"/>
        <w:ind w:left="709"/>
        <w:jc w:val="center"/>
        <w:rPr>
          <w:b/>
          <w:bCs/>
          <w:sz w:val="28"/>
          <w:szCs w:val="28"/>
        </w:rPr>
      </w:pPr>
    </w:p>
    <w:p w:rsidR="00D3591B" w:rsidRPr="004D6489" w:rsidRDefault="006E54CB" w:rsidP="006E54CB">
      <w:pPr>
        <w:pStyle w:val="a3"/>
        <w:tabs>
          <w:tab w:val="left" w:pos="0"/>
        </w:tabs>
        <w:spacing w:before="0" w:beforeAutospacing="0" w:after="0" w:afterAutospacing="0"/>
        <w:ind w:left="709"/>
        <w:jc w:val="center"/>
        <w:rPr>
          <w:b/>
          <w:bCs/>
          <w:sz w:val="28"/>
          <w:szCs w:val="28"/>
        </w:rPr>
      </w:pPr>
      <w:bookmarkStart w:id="0" w:name="_GoBack"/>
      <w:bookmarkEnd w:id="0"/>
      <w:r>
        <w:rPr>
          <w:b/>
          <w:bCs/>
          <w:sz w:val="28"/>
          <w:szCs w:val="28"/>
        </w:rPr>
        <w:t>С</w:t>
      </w:r>
      <w:r w:rsidRPr="004D6489">
        <w:rPr>
          <w:b/>
          <w:bCs/>
          <w:sz w:val="28"/>
          <w:szCs w:val="28"/>
        </w:rPr>
        <w:t>ущность понятия «педагогическая технология»</w:t>
      </w:r>
    </w:p>
    <w:p w:rsidR="00D3591B" w:rsidRPr="004D6489" w:rsidRDefault="00D3591B" w:rsidP="004D6489">
      <w:pPr>
        <w:pStyle w:val="a3"/>
        <w:tabs>
          <w:tab w:val="left" w:pos="0"/>
        </w:tabs>
        <w:spacing w:before="0" w:beforeAutospacing="0" w:after="0" w:afterAutospacing="0"/>
        <w:ind w:firstLine="709"/>
        <w:rPr>
          <w:sz w:val="28"/>
          <w:szCs w:val="28"/>
        </w:rPr>
      </w:pPr>
      <w:r w:rsidRPr="004D6489">
        <w:rPr>
          <w:b/>
          <w:bCs/>
          <w:sz w:val="28"/>
          <w:szCs w:val="28"/>
        </w:rPr>
        <w:t>Педагогическая технология</w:t>
      </w:r>
      <w:r w:rsidRPr="004D6489">
        <w:rPr>
          <w:sz w:val="28"/>
          <w:szCs w:val="28"/>
        </w:rPr>
        <w:t xml:space="preserve"> (от </w:t>
      </w:r>
      <w:hyperlink r:id="rId6" w:tooltip="Древнегреческий язык" w:history="1">
        <w:r w:rsidRPr="004D6489">
          <w:rPr>
            <w:rStyle w:val="a4"/>
            <w:color w:val="auto"/>
            <w:sz w:val="28"/>
            <w:szCs w:val="28"/>
            <w:u w:val="none"/>
          </w:rPr>
          <w:t>др.-греч.</w:t>
        </w:r>
      </w:hyperlink>
      <w:r w:rsidRPr="004D6489">
        <w:rPr>
          <w:sz w:val="28"/>
          <w:szCs w:val="28"/>
        </w:rPr>
        <w:t xml:space="preserve"> τέχνη — искусство, мастерство, умение; λόγος — слово, учение) — совокупность,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Это один из способов воздействия на процессы </w:t>
      </w:r>
      <w:hyperlink r:id="rId7" w:tooltip="Развитие" w:history="1">
        <w:r w:rsidRPr="004D6489">
          <w:rPr>
            <w:rStyle w:val="a4"/>
            <w:color w:val="auto"/>
            <w:sz w:val="28"/>
            <w:szCs w:val="28"/>
            <w:u w:val="none"/>
          </w:rPr>
          <w:t>развития</w:t>
        </w:r>
      </w:hyperlink>
      <w:r w:rsidRPr="004D6489">
        <w:rPr>
          <w:sz w:val="28"/>
          <w:szCs w:val="28"/>
        </w:rPr>
        <w:t xml:space="preserve">, </w:t>
      </w:r>
      <w:hyperlink r:id="rId8" w:tooltip="Обучение" w:history="1">
        <w:r w:rsidRPr="004D6489">
          <w:rPr>
            <w:rStyle w:val="a4"/>
            <w:color w:val="auto"/>
            <w:sz w:val="28"/>
            <w:szCs w:val="28"/>
            <w:u w:val="none"/>
          </w:rPr>
          <w:t>обучения</w:t>
        </w:r>
      </w:hyperlink>
      <w:r w:rsidRPr="004D6489">
        <w:rPr>
          <w:sz w:val="28"/>
          <w:szCs w:val="28"/>
        </w:rPr>
        <w:t xml:space="preserve"> и </w:t>
      </w:r>
      <w:hyperlink r:id="rId9" w:tooltip="Воспитание" w:history="1">
        <w:r w:rsidRPr="004D6489">
          <w:rPr>
            <w:rStyle w:val="a4"/>
            <w:color w:val="auto"/>
            <w:sz w:val="28"/>
            <w:szCs w:val="28"/>
            <w:u w:val="none"/>
          </w:rPr>
          <w:t>воспитания</w:t>
        </w:r>
      </w:hyperlink>
      <w:r w:rsidRPr="004D6489">
        <w:rPr>
          <w:sz w:val="28"/>
          <w:szCs w:val="28"/>
        </w:rPr>
        <w:t xml:space="preserve"> ребёнка.</w:t>
      </w:r>
    </w:p>
    <w:p w:rsidR="00D3591B" w:rsidRPr="004D6489" w:rsidRDefault="00D3591B" w:rsidP="004D6489">
      <w:pPr>
        <w:pStyle w:val="a3"/>
        <w:tabs>
          <w:tab w:val="left" w:pos="0"/>
        </w:tabs>
        <w:spacing w:before="0" w:beforeAutospacing="0" w:after="0" w:afterAutospacing="0"/>
        <w:ind w:firstLine="709"/>
        <w:rPr>
          <w:sz w:val="28"/>
          <w:szCs w:val="28"/>
        </w:rPr>
      </w:pPr>
      <w:r w:rsidRPr="004D6489">
        <w:rPr>
          <w:sz w:val="28"/>
          <w:szCs w:val="28"/>
        </w:rPr>
        <w:t>Любая технология в той или иной мере направлена на реализацию научных идей, положений, теорий в практике. Поэтому педагогическая технология занимает промежуточное положение между наукой и практикой. Педагогические технологии могут различаться по разным основаниям:</w:t>
      </w:r>
    </w:p>
    <w:p w:rsidR="00D3591B" w:rsidRPr="004D6489" w:rsidRDefault="004D6489" w:rsidP="004D6489">
      <w:pPr>
        <w:tabs>
          <w:tab w:val="left" w:pos="-851"/>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00D3591B" w:rsidRPr="004D6489">
        <w:rPr>
          <w:rFonts w:ascii="Times New Roman" w:hAnsi="Times New Roman" w:cs="Times New Roman"/>
          <w:sz w:val="28"/>
          <w:szCs w:val="28"/>
        </w:rPr>
        <w:t>по источнику возникновения (на основе педагогическо</w:t>
      </w:r>
      <w:r w:rsidR="00BA3348" w:rsidRPr="004D6489">
        <w:rPr>
          <w:rFonts w:ascii="Times New Roman" w:hAnsi="Times New Roman" w:cs="Times New Roman"/>
          <w:sz w:val="28"/>
          <w:szCs w:val="28"/>
        </w:rPr>
        <w:t>го опыта или научной концепции);</w:t>
      </w:r>
    </w:p>
    <w:p w:rsidR="00D3591B" w:rsidRPr="004D6489" w:rsidRDefault="004D6489" w:rsidP="004D6489">
      <w:pPr>
        <w:tabs>
          <w:tab w:val="left" w:pos="-851"/>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00D3591B" w:rsidRPr="004D6489">
        <w:rPr>
          <w:rFonts w:ascii="Times New Roman" w:hAnsi="Times New Roman" w:cs="Times New Roman"/>
          <w:sz w:val="28"/>
          <w:szCs w:val="28"/>
        </w:rPr>
        <w:t>по целям и задачам (усвоение и закрепление знаний, воспитание и развитие (совершенствование) природных личностных качеств), по возможностям педагогических средств (какие средства возд</w:t>
      </w:r>
      <w:r w:rsidR="00BA3348" w:rsidRPr="004D6489">
        <w:rPr>
          <w:rFonts w:ascii="Times New Roman" w:hAnsi="Times New Roman" w:cs="Times New Roman"/>
          <w:sz w:val="28"/>
          <w:szCs w:val="28"/>
        </w:rPr>
        <w:t>ействия дают лучшие результаты);</w:t>
      </w:r>
    </w:p>
    <w:p w:rsidR="00D3591B" w:rsidRPr="004D6489" w:rsidRDefault="004D6489" w:rsidP="004D6489">
      <w:pPr>
        <w:tabs>
          <w:tab w:val="left" w:pos="-851"/>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00D3591B" w:rsidRPr="004D6489">
        <w:rPr>
          <w:rFonts w:ascii="Times New Roman" w:hAnsi="Times New Roman" w:cs="Times New Roman"/>
          <w:sz w:val="28"/>
          <w:szCs w:val="28"/>
        </w:rPr>
        <w:t>по функциям педагога, которые он осуществляет с помощью технологии (диагностические функции, функции упра</w:t>
      </w:r>
      <w:r w:rsidR="00BA3348" w:rsidRPr="004D6489">
        <w:rPr>
          <w:rFonts w:ascii="Times New Roman" w:hAnsi="Times New Roman" w:cs="Times New Roman"/>
          <w:sz w:val="28"/>
          <w:szCs w:val="28"/>
        </w:rPr>
        <w:t>вления конфликтными ситуациями);</w:t>
      </w:r>
    </w:p>
    <w:p w:rsidR="00D3591B" w:rsidRPr="004D6489" w:rsidRDefault="004D6489" w:rsidP="004D6489">
      <w:pPr>
        <w:tabs>
          <w:tab w:val="left" w:pos="-851"/>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00D3591B" w:rsidRPr="004D6489">
        <w:rPr>
          <w:rFonts w:ascii="Times New Roman" w:hAnsi="Times New Roman" w:cs="Times New Roman"/>
          <w:sz w:val="28"/>
          <w:szCs w:val="28"/>
        </w:rPr>
        <w:t>по тому, какую сторону педагогического процесса «обслуживает» конкретная технология, и т. д.</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Понятие педагогической технологии прочно вошло в педагогический лексикон. Однако в его понимании и употреблении существуют большие разночтения.</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Вот лишь некоторые определения.</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Педагогическая технология</w:t>
      </w:r>
      <w:r w:rsidRPr="004D6489">
        <w:rPr>
          <w:rFonts w:ascii="Times New Roman" w:eastAsia="Times New Roman" w:hAnsi="Times New Roman" w:cs="Times New Roman"/>
          <w:sz w:val="28"/>
          <w:szCs w:val="28"/>
          <w:lang w:eastAsia="ru-RU"/>
        </w:rPr>
        <w:t xml:space="preserve"> – это содержательная </w:t>
      </w:r>
      <w:r w:rsidRPr="004D6489">
        <w:rPr>
          <w:rFonts w:ascii="Times New Roman" w:eastAsia="Times New Roman" w:hAnsi="Times New Roman" w:cs="Times New Roman"/>
          <w:i/>
          <w:iCs/>
          <w:sz w:val="28"/>
          <w:szCs w:val="28"/>
          <w:lang w:eastAsia="ru-RU"/>
        </w:rPr>
        <w:t>техника</w:t>
      </w:r>
      <w:r w:rsidRPr="004D6489">
        <w:rPr>
          <w:rFonts w:ascii="Times New Roman" w:eastAsia="Times New Roman" w:hAnsi="Times New Roman" w:cs="Times New Roman"/>
          <w:sz w:val="28"/>
          <w:szCs w:val="28"/>
          <w:lang w:eastAsia="ru-RU"/>
        </w:rPr>
        <w:t xml:space="preserve"> реализации учебного процесса (В.П. Беспалько).</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Педагогическая технология</w:t>
      </w:r>
      <w:r w:rsidR="00BA3348" w:rsidRPr="004D6489">
        <w:rPr>
          <w:rFonts w:ascii="Times New Roman" w:eastAsia="Times New Roman" w:hAnsi="Times New Roman" w:cs="Times New Roman"/>
          <w:sz w:val="28"/>
          <w:szCs w:val="28"/>
          <w:lang w:eastAsia="ru-RU"/>
        </w:rPr>
        <w:t xml:space="preserve"> </w:t>
      </w:r>
      <w:r w:rsidR="004D6489">
        <w:rPr>
          <w:rFonts w:ascii="Times New Roman" w:eastAsia="Times New Roman" w:hAnsi="Times New Roman" w:cs="Times New Roman"/>
          <w:sz w:val="28"/>
          <w:szCs w:val="28"/>
          <w:lang w:eastAsia="ru-RU"/>
        </w:rPr>
        <w:t xml:space="preserve">– </w:t>
      </w:r>
      <w:r w:rsidRPr="004D6489">
        <w:rPr>
          <w:rFonts w:ascii="Times New Roman" w:eastAsia="Times New Roman" w:hAnsi="Times New Roman" w:cs="Times New Roman"/>
          <w:sz w:val="28"/>
          <w:szCs w:val="28"/>
          <w:lang w:eastAsia="ru-RU"/>
        </w:rPr>
        <w:t xml:space="preserve">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w:t>
      </w:r>
      <w:r w:rsidRPr="004D6489">
        <w:rPr>
          <w:rFonts w:ascii="Times New Roman" w:eastAsia="Times New Roman" w:hAnsi="Times New Roman" w:cs="Times New Roman"/>
          <w:i/>
          <w:iCs/>
          <w:sz w:val="28"/>
          <w:szCs w:val="28"/>
          <w:lang w:eastAsia="ru-RU"/>
        </w:rPr>
        <w:t>инструментарий</w:t>
      </w:r>
      <w:r w:rsidRPr="004D6489">
        <w:rPr>
          <w:rFonts w:ascii="Times New Roman" w:eastAsia="Times New Roman" w:hAnsi="Times New Roman" w:cs="Times New Roman"/>
          <w:sz w:val="28"/>
          <w:szCs w:val="28"/>
          <w:lang w:eastAsia="ru-RU"/>
        </w:rPr>
        <w:t xml:space="preserve"> педагогического процесса (Б.Т. Лихачев).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Педагогическая технология</w:t>
      </w:r>
      <w:r w:rsidRPr="004D6489">
        <w:rPr>
          <w:rFonts w:ascii="Times New Roman" w:eastAsia="Times New Roman" w:hAnsi="Times New Roman" w:cs="Times New Roman"/>
          <w:sz w:val="28"/>
          <w:szCs w:val="28"/>
          <w:lang w:eastAsia="ru-RU"/>
        </w:rPr>
        <w:t xml:space="preserve"> – это </w:t>
      </w:r>
      <w:r w:rsidRPr="004D6489">
        <w:rPr>
          <w:rFonts w:ascii="Times New Roman" w:eastAsia="Times New Roman" w:hAnsi="Times New Roman" w:cs="Times New Roman"/>
          <w:i/>
          <w:iCs/>
          <w:sz w:val="28"/>
          <w:szCs w:val="28"/>
          <w:lang w:eastAsia="ru-RU"/>
        </w:rPr>
        <w:t>описание</w:t>
      </w:r>
      <w:r w:rsidRPr="004D6489">
        <w:rPr>
          <w:rFonts w:ascii="Times New Roman" w:eastAsia="Times New Roman" w:hAnsi="Times New Roman" w:cs="Times New Roman"/>
          <w:sz w:val="28"/>
          <w:szCs w:val="28"/>
          <w:lang w:eastAsia="ru-RU"/>
        </w:rPr>
        <w:t xml:space="preserve"> процесса достижения планируемых результатов обучения (И.П. Волков).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Педагогическая технология</w:t>
      </w:r>
      <w:r w:rsidRPr="004D6489">
        <w:rPr>
          <w:rFonts w:ascii="Times New Roman" w:eastAsia="Times New Roman" w:hAnsi="Times New Roman" w:cs="Times New Roman"/>
          <w:sz w:val="28"/>
          <w:szCs w:val="28"/>
          <w:lang w:eastAsia="ru-RU"/>
        </w:rPr>
        <w:t xml:space="preserve"> – продуманная во всех деталях </w:t>
      </w:r>
      <w:r w:rsidRPr="004D6489">
        <w:rPr>
          <w:rFonts w:ascii="Times New Roman" w:eastAsia="Times New Roman" w:hAnsi="Times New Roman" w:cs="Times New Roman"/>
          <w:i/>
          <w:iCs/>
          <w:sz w:val="28"/>
          <w:szCs w:val="28"/>
          <w:lang w:eastAsia="ru-RU"/>
        </w:rPr>
        <w:t>модель</w:t>
      </w:r>
      <w:r w:rsidRPr="004D6489">
        <w:rPr>
          <w:rFonts w:ascii="Times New Roman" w:eastAsia="Times New Roman" w:hAnsi="Times New Roman" w:cs="Times New Roman"/>
          <w:sz w:val="28"/>
          <w:szCs w:val="28"/>
          <w:lang w:eastAsia="ru-RU"/>
        </w:rPr>
        <w:t xml:space="preserve">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Педагогическая технология</w:t>
      </w:r>
      <w:r w:rsidRPr="004D6489">
        <w:rPr>
          <w:rFonts w:ascii="Times New Roman" w:eastAsia="Times New Roman" w:hAnsi="Times New Roman" w:cs="Times New Roman"/>
          <w:sz w:val="28"/>
          <w:szCs w:val="28"/>
          <w:lang w:eastAsia="ru-RU"/>
        </w:rPr>
        <w:t xml:space="preserve"> – это </w:t>
      </w:r>
      <w:r w:rsidRPr="004D6489">
        <w:rPr>
          <w:rFonts w:ascii="Times New Roman" w:eastAsia="Times New Roman" w:hAnsi="Times New Roman" w:cs="Times New Roman"/>
          <w:i/>
          <w:iCs/>
          <w:sz w:val="28"/>
          <w:szCs w:val="28"/>
          <w:lang w:eastAsia="ru-RU"/>
        </w:rPr>
        <w:t>комплекс</w:t>
      </w:r>
      <w:r w:rsidRPr="004D6489">
        <w:rPr>
          <w:rFonts w:ascii="Times New Roman" w:eastAsia="Times New Roman" w:hAnsi="Times New Roman" w:cs="Times New Roman"/>
          <w:sz w:val="28"/>
          <w:szCs w:val="28"/>
          <w:lang w:eastAsia="ru-RU"/>
        </w:rPr>
        <w:t xml:space="preserve">, состоящий из некоторого представления планируемых результатов обучения, средств диагностики </w:t>
      </w:r>
      <w:r w:rsidRPr="004D6489">
        <w:rPr>
          <w:rFonts w:ascii="Times New Roman" w:eastAsia="Times New Roman" w:hAnsi="Times New Roman" w:cs="Times New Roman"/>
          <w:sz w:val="28"/>
          <w:szCs w:val="28"/>
          <w:lang w:eastAsia="ru-RU"/>
        </w:rPr>
        <w:lastRenderedPageBreak/>
        <w:t>текущего состояния обучаемых, набора моделей обучения, критериев отбора оптимальной модели для данных конкретных условий (В.В. Гузеев).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Педагогическая технология</w:t>
      </w:r>
      <w:r w:rsidRPr="004D6489">
        <w:rPr>
          <w:rFonts w:ascii="Times New Roman" w:eastAsia="Times New Roman" w:hAnsi="Times New Roman" w:cs="Times New Roman"/>
          <w:sz w:val="28"/>
          <w:szCs w:val="28"/>
          <w:lang w:eastAsia="ru-RU"/>
        </w:rPr>
        <w:t xml:space="preserve"> – это </w:t>
      </w:r>
      <w:r w:rsidRPr="004D6489">
        <w:rPr>
          <w:rFonts w:ascii="Times New Roman" w:eastAsia="Times New Roman" w:hAnsi="Times New Roman" w:cs="Times New Roman"/>
          <w:i/>
          <w:iCs/>
          <w:sz w:val="28"/>
          <w:szCs w:val="28"/>
          <w:lang w:eastAsia="ru-RU"/>
        </w:rPr>
        <w:t>системный метод</w:t>
      </w:r>
      <w:r w:rsidRPr="004D6489">
        <w:rPr>
          <w:rFonts w:ascii="Times New Roman" w:eastAsia="Times New Roman" w:hAnsi="Times New Roman" w:cs="Times New Roman"/>
          <w:sz w:val="28"/>
          <w:szCs w:val="28"/>
          <w:lang w:eastAsia="ru-RU"/>
        </w:rPr>
        <w:t xml:space="preserve">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Из приведенных определений ясно, что понятие «педагогическая технология» в образовательной практике употребляется на трех уровнях:</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1. </w:t>
      </w:r>
      <w:r w:rsidRPr="004D6489">
        <w:rPr>
          <w:rFonts w:ascii="Times New Roman" w:eastAsia="Times New Roman" w:hAnsi="Times New Roman" w:cs="Times New Roman"/>
          <w:sz w:val="28"/>
          <w:szCs w:val="28"/>
          <w:u w:val="single"/>
          <w:lang w:eastAsia="ru-RU"/>
        </w:rPr>
        <w:t>Общепедагогический уровень</w:t>
      </w:r>
      <w:r w:rsidRPr="004D6489">
        <w:rPr>
          <w:rFonts w:ascii="Times New Roman" w:eastAsia="Times New Roman" w:hAnsi="Times New Roman" w:cs="Times New Roman"/>
          <w:sz w:val="28"/>
          <w:szCs w:val="28"/>
          <w:lang w:eastAsia="ru-RU"/>
        </w:rPr>
        <w:t>: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2. </w:t>
      </w:r>
      <w:r w:rsidRPr="004D6489">
        <w:rPr>
          <w:rFonts w:ascii="Times New Roman" w:eastAsia="Times New Roman" w:hAnsi="Times New Roman" w:cs="Times New Roman"/>
          <w:sz w:val="28"/>
          <w:szCs w:val="28"/>
          <w:u w:val="single"/>
          <w:lang w:eastAsia="ru-RU"/>
        </w:rPr>
        <w:t>Частнометодический (предметный) уровень</w:t>
      </w:r>
      <w:r w:rsidRPr="004D6489">
        <w:rPr>
          <w:rFonts w:ascii="Times New Roman" w:eastAsia="Times New Roman" w:hAnsi="Times New Roman" w:cs="Times New Roman"/>
          <w:sz w:val="28"/>
          <w:szCs w:val="28"/>
          <w:lang w:eastAsia="ru-RU"/>
        </w:rPr>
        <w:t>: употребляется в значении «частная методика», т.е. как совокупность методов и средств для реализации определенного содержания обучения и воспитания в рамках одного предмета, класса, учителя (методика преподавания предметов, методика компенсирующего обучения, методика работы учителя, воспитателя).</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3. </w:t>
      </w:r>
      <w:r w:rsidRPr="004D6489">
        <w:rPr>
          <w:rFonts w:ascii="Times New Roman" w:eastAsia="Times New Roman" w:hAnsi="Times New Roman" w:cs="Times New Roman"/>
          <w:sz w:val="28"/>
          <w:szCs w:val="28"/>
          <w:u w:val="single"/>
          <w:lang w:eastAsia="ru-RU"/>
        </w:rPr>
        <w:t>Локальный (модульный) уровень</w:t>
      </w:r>
      <w:r w:rsidRPr="004D6489">
        <w:rPr>
          <w:rFonts w:ascii="Times New Roman" w:eastAsia="Times New Roman" w:hAnsi="Times New Roman" w:cs="Times New Roman"/>
          <w:sz w:val="28"/>
          <w:szCs w:val="28"/>
          <w:lang w:eastAsia="ru-RU"/>
        </w:rPr>
        <w:t>: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формирование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структуру педагогической технологии входят:</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а) концептуальная основа;</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б) содержательная часть обучения:</w:t>
      </w:r>
    </w:p>
    <w:p w:rsidR="00D3591B" w:rsidRPr="004D6489" w:rsidRDefault="00D3591B" w:rsidP="004D6489">
      <w:pPr>
        <w:numPr>
          <w:ilvl w:val="0"/>
          <w:numId w:val="2"/>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цели обучения – общие и конкретные;</w:t>
      </w:r>
    </w:p>
    <w:p w:rsidR="00D3591B" w:rsidRPr="004D6489" w:rsidRDefault="00D3591B" w:rsidP="004D6489">
      <w:pPr>
        <w:numPr>
          <w:ilvl w:val="0"/>
          <w:numId w:val="2"/>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содержание учебного материала;</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процессуальная часть – технологический процесс:</w:t>
      </w:r>
    </w:p>
    <w:p w:rsidR="00D3591B" w:rsidRPr="004D6489" w:rsidRDefault="00D3591B" w:rsidP="004D6489">
      <w:pPr>
        <w:numPr>
          <w:ilvl w:val="0"/>
          <w:numId w:val="3"/>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организация учебного процесса;</w:t>
      </w:r>
    </w:p>
    <w:p w:rsidR="00D3591B" w:rsidRPr="004D6489" w:rsidRDefault="00D3591B" w:rsidP="004D6489">
      <w:pPr>
        <w:numPr>
          <w:ilvl w:val="0"/>
          <w:numId w:val="3"/>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методы и формы учебной деятельности школьников;</w:t>
      </w:r>
    </w:p>
    <w:p w:rsidR="00D3591B" w:rsidRPr="004D6489" w:rsidRDefault="00D3591B" w:rsidP="004D6489">
      <w:pPr>
        <w:numPr>
          <w:ilvl w:val="0"/>
          <w:numId w:val="3"/>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методы и формы работы учителя;</w:t>
      </w:r>
    </w:p>
    <w:p w:rsidR="00D3591B" w:rsidRPr="004D6489" w:rsidRDefault="00D3591B" w:rsidP="004D6489">
      <w:pPr>
        <w:numPr>
          <w:ilvl w:val="0"/>
          <w:numId w:val="3"/>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деятельность учителя по управлению процессом усвоения материала;</w:t>
      </w:r>
    </w:p>
    <w:p w:rsidR="00D3591B" w:rsidRPr="004D6489" w:rsidRDefault="00D3591B" w:rsidP="004D6489">
      <w:pPr>
        <w:numPr>
          <w:ilvl w:val="0"/>
          <w:numId w:val="3"/>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диагностика учебного процесса.</w:t>
      </w:r>
    </w:p>
    <w:p w:rsidR="00D3591B" w:rsidRPr="004D6489" w:rsidRDefault="00D3591B" w:rsidP="004D6489">
      <w:pPr>
        <w:tabs>
          <w:tab w:val="left" w:pos="0"/>
        </w:tabs>
        <w:ind w:firstLine="709"/>
        <w:outlineLvl w:val="2"/>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b/>
          <w:bCs/>
          <w:sz w:val="28"/>
          <w:szCs w:val="28"/>
          <w:lang w:eastAsia="ru-RU"/>
        </w:rPr>
        <w:t>Каким критериям должна удовлетворять педагогическая технология?</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sz w:val="28"/>
          <w:szCs w:val="28"/>
          <w:lang w:eastAsia="ru-RU"/>
        </w:rPr>
        <w:t>Концептуальность</w:t>
      </w:r>
      <w:r w:rsidRPr="004D6489">
        <w:rPr>
          <w:rFonts w:ascii="Times New Roman" w:eastAsia="Times New Roman" w:hAnsi="Times New Roman" w:cs="Times New Roman"/>
          <w:sz w:val="28"/>
          <w:szCs w:val="28"/>
          <w:lang w:eastAsia="ru-RU"/>
        </w:rPr>
        <w:t xml:space="preserve"> –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sz w:val="28"/>
          <w:szCs w:val="28"/>
          <w:lang w:eastAsia="ru-RU"/>
        </w:rPr>
        <w:t>Системность</w:t>
      </w:r>
      <w:r w:rsidRPr="004D6489">
        <w:rPr>
          <w:rFonts w:ascii="Times New Roman" w:eastAsia="Times New Roman" w:hAnsi="Times New Roman" w:cs="Times New Roman"/>
          <w:sz w:val="28"/>
          <w:szCs w:val="28"/>
          <w:lang w:eastAsia="ru-RU"/>
        </w:rPr>
        <w:t xml:space="preserve"> – наличие признаков системы: логики процесса, взаимосвязи всех его частей, целостности.</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sz w:val="28"/>
          <w:szCs w:val="28"/>
          <w:lang w:eastAsia="ru-RU"/>
        </w:rPr>
        <w:lastRenderedPageBreak/>
        <w:t>Управляемость</w:t>
      </w:r>
      <w:r w:rsidRPr="004D6489">
        <w:rPr>
          <w:rFonts w:ascii="Times New Roman" w:eastAsia="Times New Roman" w:hAnsi="Times New Roman" w:cs="Times New Roman"/>
          <w:sz w:val="28"/>
          <w:szCs w:val="28"/>
          <w:lang w:eastAsia="ru-RU"/>
        </w:rPr>
        <w:t xml:space="preserve"> – возможность планирования процесса обучения, поэтапной диагностики, варьирования средствами и методами с целью коррекции результатов.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sz w:val="28"/>
          <w:szCs w:val="28"/>
          <w:lang w:eastAsia="ru-RU"/>
        </w:rPr>
        <w:t>Эффективность</w:t>
      </w:r>
      <w:r w:rsidRPr="004D6489">
        <w:rPr>
          <w:rFonts w:ascii="Times New Roman" w:eastAsia="Times New Roman" w:hAnsi="Times New Roman" w:cs="Times New Roman"/>
          <w:sz w:val="28"/>
          <w:szCs w:val="28"/>
          <w:lang w:eastAsia="ru-RU"/>
        </w:rPr>
        <w:t xml:space="preserve"> – гарантия достижения определенного стандарта обучения, эффективность по результатам и оптимальность по затратам.</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sz w:val="28"/>
          <w:szCs w:val="28"/>
          <w:lang w:eastAsia="ru-RU"/>
        </w:rPr>
        <w:t>Воспроизводимость</w:t>
      </w:r>
      <w:r w:rsidRPr="004D6489">
        <w:rPr>
          <w:rFonts w:ascii="Times New Roman" w:eastAsia="Times New Roman" w:hAnsi="Times New Roman" w:cs="Times New Roman"/>
          <w:sz w:val="28"/>
          <w:szCs w:val="28"/>
          <w:lang w:eastAsia="ru-RU"/>
        </w:rPr>
        <w:t xml:space="preserve"> – возможность применения в других однотипных образовательных учреждениях, другими субъектами.</w:t>
      </w:r>
    </w:p>
    <w:p w:rsidR="00B373E7" w:rsidRPr="004D6489" w:rsidRDefault="00B373E7" w:rsidP="007D0B6E">
      <w:pPr>
        <w:pStyle w:val="a3"/>
        <w:tabs>
          <w:tab w:val="left" w:pos="0"/>
        </w:tabs>
        <w:spacing w:before="0" w:beforeAutospacing="0" w:after="0" w:afterAutospacing="0"/>
        <w:ind w:left="709"/>
        <w:rPr>
          <w:b/>
          <w:bCs/>
          <w:sz w:val="28"/>
          <w:szCs w:val="28"/>
        </w:rPr>
      </w:pPr>
      <w:r w:rsidRPr="004D6489">
        <w:rPr>
          <w:b/>
          <w:bCs/>
          <w:sz w:val="28"/>
          <w:szCs w:val="28"/>
        </w:rPr>
        <w:t>КЛАССИФИКАЦИИ ПЕДАГОГИЧЕСКИХ ТЕХНОЛОГИЙ</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настоящее время в педагогике утвердилось представление о единстве содержательных и процессуальных компонентов образовательной системы: целей, содержания. Методов, форм и средств обучения. В процессе совершенствования и вариаций педагогических технологий их компоненты проявляют различную степень консервативности: чаще всего варьируются процессуальные аспекты обучения, а содержание изменяется лишь по структуре, дозировке, логике. При этом содержание образования во многом определяет и процессуальную часть. Между ними есть еще один опосредующий компонент – важнейшее дидактическое средство – школьный ученик. В последние годы создано большое количество вариативных учебников, что в сочетании с разнообразием выбора педагогических технологий теоретически делает возможным дальнейшее повышение качества образования.</w:t>
      </w:r>
    </w:p>
    <w:p w:rsidR="00D3591B" w:rsidRPr="004D6489" w:rsidRDefault="00D3591B" w:rsidP="004D6489">
      <w:pPr>
        <w:tabs>
          <w:tab w:val="left" w:pos="0"/>
        </w:tabs>
        <w:ind w:firstLine="709"/>
        <w:rPr>
          <w:rFonts w:ascii="Times New Roman" w:eastAsia="Times New Roman" w:hAnsi="Times New Roman" w:cs="Times New Roman"/>
          <w:b/>
          <w:i/>
          <w:sz w:val="28"/>
          <w:szCs w:val="28"/>
          <w:lang w:eastAsia="ru-RU"/>
        </w:rPr>
      </w:pPr>
      <w:r w:rsidRPr="004D6489">
        <w:rPr>
          <w:rFonts w:ascii="Times New Roman" w:eastAsia="Times New Roman" w:hAnsi="Times New Roman" w:cs="Times New Roman"/>
          <w:i/>
          <w:sz w:val="28"/>
          <w:szCs w:val="28"/>
          <w:lang w:eastAsia="ru-RU"/>
        </w:rPr>
        <w:t xml:space="preserve">В.П. Беспалько предложена такая </w:t>
      </w:r>
      <w:r w:rsidRPr="004D6489">
        <w:rPr>
          <w:rFonts w:ascii="Times New Roman" w:eastAsia="Times New Roman" w:hAnsi="Times New Roman" w:cs="Times New Roman"/>
          <w:b/>
          <w:i/>
          <w:sz w:val="28"/>
          <w:szCs w:val="28"/>
          <w:lang w:eastAsia="ru-RU"/>
        </w:rPr>
        <w:t>классификация педагогических технологий:</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лекционное обучение;</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обучение с помощью аудиовизуальных технических средств;</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система «консультант»;</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обучение с помощью учебной книги;</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система «малых групп»;</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компьютерное обучение;</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система «репетитор»;</w:t>
      </w:r>
    </w:p>
    <w:p w:rsidR="00D3591B" w:rsidRPr="004D6489" w:rsidRDefault="00D3591B" w:rsidP="004D6489">
      <w:pPr>
        <w:numPr>
          <w:ilvl w:val="0"/>
          <w:numId w:val="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«программное обучение».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практике обычно выступают различные комбинации этих организационных систем, самыми распространенными из которых являются:</w:t>
      </w:r>
    </w:p>
    <w:p w:rsidR="00D3591B" w:rsidRPr="004D6489" w:rsidRDefault="00D3591B" w:rsidP="004D6489">
      <w:pPr>
        <w:numPr>
          <w:ilvl w:val="0"/>
          <w:numId w:val="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классическая классно-урочная система</w:t>
      </w:r>
      <w:r w:rsidRPr="004D6489">
        <w:rPr>
          <w:rFonts w:ascii="Times New Roman" w:eastAsia="Times New Roman" w:hAnsi="Times New Roman" w:cs="Times New Roman"/>
          <w:sz w:val="28"/>
          <w:szCs w:val="28"/>
          <w:lang w:eastAsia="ru-RU"/>
        </w:rPr>
        <w:t xml:space="preserve"> Я. А. Коменского, представляющая собой комбинацию лекционного способа изложения и самостоятельной работы с книгой;</w:t>
      </w:r>
    </w:p>
    <w:p w:rsidR="00D3591B" w:rsidRPr="004D6489" w:rsidRDefault="00D3591B" w:rsidP="004D6489">
      <w:pPr>
        <w:numPr>
          <w:ilvl w:val="0"/>
          <w:numId w:val="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современное традиционное обучение</w:t>
      </w:r>
      <w:r w:rsidRPr="004D6489">
        <w:rPr>
          <w:rFonts w:ascii="Times New Roman" w:eastAsia="Times New Roman" w:hAnsi="Times New Roman" w:cs="Times New Roman"/>
          <w:sz w:val="28"/>
          <w:szCs w:val="28"/>
          <w:lang w:eastAsia="ru-RU"/>
        </w:rPr>
        <w:t>, использующее классическую систему в сочетании с техническими средствами;</w:t>
      </w:r>
    </w:p>
    <w:p w:rsidR="00D3591B" w:rsidRPr="004D6489" w:rsidRDefault="00D3591B" w:rsidP="004D6489">
      <w:pPr>
        <w:numPr>
          <w:ilvl w:val="0"/>
          <w:numId w:val="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D3591B" w:rsidRPr="004D6489" w:rsidRDefault="00D3591B" w:rsidP="004D6489">
      <w:pPr>
        <w:numPr>
          <w:ilvl w:val="0"/>
          <w:numId w:val="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программированное обучение</w:t>
      </w:r>
      <w:r w:rsidRPr="004D6489">
        <w:rPr>
          <w:rFonts w:ascii="Times New Roman" w:eastAsia="Times New Roman" w:hAnsi="Times New Roman" w:cs="Times New Roman"/>
          <w:sz w:val="28"/>
          <w:szCs w:val="28"/>
          <w:lang w:eastAsia="ru-RU"/>
        </w:rPr>
        <w:t>, основывающееся на адаптивном программном управлении с частичным использованием всех остальных видов.</w:t>
      </w:r>
    </w:p>
    <w:p w:rsidR="00D3591B" w:rsidRPr="004D6489" w:rsidRDefault="00D3591B" w:rsidP="004D6489">
      <w:pPr>
        <w:tabs>
          <w:tab w:val="left" w:pos="0"/>
        </w:tabs>
        <w:ind w:firstLine="709"/>
        <w:rPr>
          <w:rFonts w:ascii="Times New Roman" w:eastAsia="Times New Roman" w:hAnsi="Times New Roman" w:cs="Times New Roman"/>
          <w:i/>
          <w:sz w:val="28"/>
          <w:szCs w:val="28"/>
          <w:lang w:eastAsia="ru-RU"/>
        </w:rPr>
      </w:pPr>
      <w:r w:rsidRPr="004D6489">
        <w:rPr>
          <w:rFonts w:ascii="Times New Roman" w:eastAsia="Times New Roman" w:hAnsi="Times New Roman" w:cs="Times New Roman"/>
          <w:sz w:val="28"/>
          <w:szCs w:val="28"/>
          <w:lang w:eastAsia="ru-RU"/>
        </w:rPr>
        <w:lastRenderedPageBreak/>
        <w:t xml:space="preserve">Называют технологию обычно по той идее, которая характеризует основную модернизацию традиционной системы, делает наибольший вклад в достижение </w:t>
      </w:r>
      <w:r w:rsidRPr="004D6489">
        <w:rPr>
          <w:rFonts w:ascii="Times New Roman" w:eastAsia="Times New Roman" w:hAnsi="Times New Roman" w:cs="Times New Roman"/>
          <w:i/>
          <w:sz w:val="28"/>
          <w:szCs w:val="28"/>
          <w:lang w:eastAsia="ru-RU"/>
        </w:rPr>
        <w:t xml:space="preserve">целей обучения. </w:t>
      </w:r>
    </w:p>
    <w:p w:rsidR="00D3591B" w:rsidRPr="004D6489" w:rsidRDefault="00D3591B" w:rsidP="004D6489">
      <w:pPr>
        <w:numPr>
          <w:ilvl w:val="0"/>
          <w:numId w:val="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Педагогические технологии на основе гуманизации и демократизации педагогических отношений.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 К ним относится, например, педагогика сотрудничества.</w:t>
      </w:r>
    </w:p>
    <w:p w:rsidR="00D3591B" w:rsidRPr="004D6489" w:rsidRDefault="00D3591B" w:rsidP="004D6489">
      <w:pPr>
        <w:numPr>
          <w:ilvl w:val="0"/>
          <w:numId w:val="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Педагогические технологии на основе активизации и интенсификации деятельности учащихся. Примеры: игровые технологии, проблемное обучение.</w:t>
      </w:r>
    </w:p>
    <w:p w:rsidR="00D3591B" w:rsidRPr="004D6489" w:rsidRDefault="00D3591B" w:rsidP="004D6489">
      <w:pPr>
        <w:numPr>
          <w:ilvl w:val="0"/>
          <w:numId w:val="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Педагогические технологии на основе эффективности организации и управления процессом обучения. Примеры: программированное обучение, уровневая дифференциация, технологии индивидуализации обучения, компьютерные (информационные) технологии.</w:t>
      </w:r>
    </w:p>
    <w:p w:rsidR="00D3591B" w:rsidRPr="004D6489" w:rsidRDefault="00D3591B" w:rsidP="004D6489">
      <w:pPr>
        <w:numPr>
          <w:ilvl w:val="0"/>
          <w:numId w:val="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Педагогические технологии на основе методического усовершенствования и дидактического реконструирования учебного материала.</w:t>
      </w:r>
    </w:p>
    <w:p w:rsidR="00D3591B" w:rsidRPr="004D6489" w:rsidRDefault="00D3591B" w:rsidP="004D6489">
      <w:pPr>
        <w:pStyle w:val="a5"/>
        <w:tabs>
          <w:tab w:val="left" w:pos="0"/>
        </w:tabs>
        <w:ind w:left="0" w:firstLine="709"/>
        <w:rPr>
          <w:rFonts w:ascii="Times New Roman" w:eastAsia="Times New Roman" w:hAnsi="Times New Roman" w:cs="Times New Roman"/>
          <w:i/>
          <w:sz w:val="28"/>
          <w:szCs w:val="28"/>
          <w:lang w:eastAsia="ru-RU"/>
        </w:rPr>
      </w:pPr>
      <w:r w:rsidRPr="004D6489">
        <w:rPr>
          <w:rFonts w:ascii="Times New Roman" w:eastAsia="Times New Roman" w:hAnsi="Times New Roman" w:cs="Times New Roman"/>
          <w:i/>
          <w:sz w:val="28"/>
          <w:szCs w:val="28"/>
          <w:lang w:eastAsia="ru-RU"/>
        </w:rPr>
        <w:t>Обучение в учреждениях системы дополнительного образования направлено прежде всего на раскрытие творческого потенциала личности ребенка, развитие индивидуальных способностей, самореализацию, социализацию учащегося, поэтому необходимо  тщательно подходить к отбору педагогических технологий, используемых в образовательно-воспитательном процессе. Ниже приведены некоторые педагогические технологии обучения, которые позволят творчески конструировать учебно-воспитательный процесс в системе дополнительного образования детей и молодежи. При выборе педагогической технологии необходимо руководствоваться целями образовательной программы, возрастом, возможностями и потребностями учащихся.</w:t>
      </w:r>
    </w:p>
    <w:p w:rsidR="00B373E7" w:rsidRPr="004D6489" w:rsidRDefault="00B373E7" w:rsidP="007D0B6E">
      <w:pPr>
        <w:pStyle w:val="a3"/>
        <w:tabs>
          <w:tab w:val="left" w:pos="0"/>
        </w:tabs>
        <w:spacing w:before="0" w:beforeAutospacing="0" w:after="0" w:afterAutospacing="0"/>
        <w:ind w:left="709"/>
        <w:rPr>
          <w:b/>
          <w:bCs/>
          <w:sz w:val="28"/>
          <w:szCs w:val="28"/>
        </w:rPr>
      </w:pPr>
      <w:r w:rsidRPr="004D6489">
        <w:rPr>
          <w:b/>
          <w:bCs/>
          <w:sz w:val="28"/>
          <w:szCs w:val="28"/>
        </w:rPr>
        <w:t>ПЕДАГОГИЧЕСКИЕ ТЕХНОЛОГИИ, ПРИМЕНЯЕМЫЕ В СИСТЕМЕ ДОПОЛНИТЕЛЬНОГО ОБРАЗОВАНИЯ</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Cs/>
          <w:sz w:val="28"/>
          <w:szCs w:val="28"/>
          <w:lang w:eastAsia="ru-RU"/>
        </w:rPr>
        <w:t>Обучение в сотрудничестве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В центре внимания личностно-ориентированных технологий – уникальная целостная личность,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Именно достижение личностью таких качеств провозглашается главной целью воспитания, в отличие от формализованной передачи воспитаннику знаний и социальных норм при традиционном обучении. Личностно-ориентированные технологии противопоставляются авторитарному, обезличенному и обездушенному подходу к ребенку в традиционной технологии. </w:t>
      </w:r>
      <w:r w:rsidRPr="004D6489">
        <w:rPr>
          <w:rFonts w:ascii="Times New Roman" w:eastAsia="Times New Roman" w:hAnsi="Times New Roman" w:cs="Times New Roman"/>
          <w:i/>
          <w:sz w:val="28"/>
          <w:szCs w:val="28"/>
          <w:lang w:eastAsia="ru-RU"/>
        </w:rPr>
        <w:t>Обучение в сотрудничестве</w:t>
      </w:r>
      <w:r w:rsidRPr="004D6489">
        <w:rPr>
          <w:rFonts w:ascii="Times New Roman" w:eastAsia="Times New Roman" w:hAnsi="Times New Roman" w:cs="Times New Roman"/>
          <w:sz w:val="28"/>
          <w:szCs w:val="28"/>
          <w:lang w:eastAsia="ru-RU"/>
        </w:rPr>
        <w:t xml:space="preserve"> является личностно – ориентированной технологией.</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lastRenderedPageBreak/>
        <w:t>Чтобы осознать идеи обучения в сотрудничестве, авторы метода советуют обратиться к понятию слова «ошибка». Скорее всего, «ошибку» можно определить как неверное действие или утверждение, исходящее из неверного суждения, неадекватного знания или невнимания. Авторы предлагают добавить к этому определению следующую фразу: «что указывает на необходимость дополнительной практики и большей тренировки, чтобы овладеть необходимым умением или знанием». Если вы осознаете, что ошибки учащихся свидетельствуют только о том, что они не овладели еще необходимыми умениями, то вы будете рассматривать их просто как факт. Следовательно, вам нужно предоставить возможность дополнительной практики, причем в таком объеме, пока они (каждый в отдельности и все вместе) не овладеют знанием в достаточной мере.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процессе обучения ошибаются все, только одним нужно больше времени и усилий, чтобы овладеть материалом, другим меньше. Практика показывает, что вместе учиться не только легче и интереснее, но и значительно эффективнее. Главная идея обучения в сотрудничестве – учиться вместе, а не просто что-то выполнять вместе.</w:t>
      </w:r>
    </w:p>
    <w:p w:rsidR="00D3591B" w:rsidRPr="004D6489" w:rsidRDefault="00D3591B" w:rsidP="004D6489">
      <w:pPr>
        <w:tabs>
          <w:tab w:val="left" w:pos="0"/>
        </w:tabs>
        <w:ind w:firstLine="709"/>
        <w:outlineLvl w:val="3"/>
        <w:rPr>
          <w:rFonts w:ascii="Times New Roman" w:eastAsia="Times New Roman" w:hAnsi="Times New Roman" w:cs="Times New Roman"/>
          <w:b/>
          <w:bCs/>
          <w:i/>
          <w:sz w:val="28"/>
          <w:szCs w:val="28"/>
          <w:lang w:eastAsia="ru-RU"/>
        </w:rPr>
      </w:pPr>
      <w:r w:rsidRPr="004D6489">
        <w:rPr>
          <w:rFonts w:ascii="Times New Roman" w:eastAsia="Times New Roman" w:hAnsi="Times New Roman" w:cs="Times New Roman"/>
          <w:b/>
          <w:bCs/>
          <w:i/>
          <w:sz w:val="28"/>
          <w:szCs w:val="28"/>
          <w:lang w:eastAsia="ru-RU"/>
        </w:rPr>
        <w:t>Отличия обычного группового обучения от обучения в малых группах по методике сотрудничества:</w:t>
      </w:r>
    </w:p>
    <w:p w:rsidR="00D3591B" w:rsidRPr="004D6489" w:rsidRDefault="00D3591B" w:rsidP="004D6489">
      <w:pPr>
        <w:numPr>
          <w:ilvl w:val="0"/>
          <w:numId w:val="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Взаимозависимость членов группы с личной ответственностью каждого члена группы за свои успехи и успехи своих товарищей.</w:t>
      </w:r>
    </w:p>
    <w:p w:rsidR="00D3591B" w:rsidRPr="004D6489" w:rsidRDefault="00D3591B" w:rsidP="004D6489">
      <w:pPr>
        <w:numPr>
          <w:ilvl w:val="0"/>
          <w:numId w:val="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Особое внимание – социальным аспектам обучения: способам общения между членами группы. Этому аспекту специально обучают, он обсуждается на уровне группы и всего коллектива.</w:t>
      </w:r>
    </w:p>
    <w:p w:rsidR="00D3591B" w:rsidRPr="004D6489" w:rsidRDefault="00D3591B" w:rsidP="004D6489">
      <w:pPr>
        <w:numPr>
          <w:ilvl w:val="0"/>
          <w:numId w:val="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Общая оценка работы группы складывается из оценки общения учащихся в группе наряду с академическими результатами работы. После совместной работы отводится специальное время для обсуждения вопроса, как учащиеся работали, помогая друг другу; они обсуждают свое поведение; анализируют, что удалось, и намечают пути совершенствования своего сотрудничества.</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sz w:val="28"/>
          <w:szCs w:val="28"/>
          <w:lang w:eastAsia="ru-RU"/>
        </w:rPr>
        <w:t>Организация обучения в сотрудничестве:</w:t>
      </w:r>
      <w:r w:rsidRPr="004D6489">
        <w:rPr>
          <w:rFonts w:ascii="Times New Roman" w:eastAsia="Times New Roman" w:hAnsi="Times New Roman" w:cs="Times New Roman"/>
          <w:sz w:val="28"/>
          <w:szCs w:val="28"/>
          <w:lang w:eastAsia="ru-RU"/>
        </w:rPr>
        <w:t xml:space="preserve"> учащиеся разбиваются на группы по 4 человека (разные по уровню обученности). Педагог объясняет новый материал, а затем предлагает учащимся закрепить его в группах. Группам дается определенное задание, необходимые опоры. Задание выполняется либо по частям (каждый учащийся – свою часть), либо по «вертушке» (каждое последующее задание выполняется следующим ребенком). Выполнение каждого задания объясняется каждым учащимся и контролируется всей группой. После выполнения задания всеми группами педагог дает тест на проверку понимания нового материала; задания теста выполняются индивидуально, вне группы. Педагог дифференцирует задания по трудности для сильных и слабых учащихся. Оценки за индивидуальное выполнение теста суммируются, общая оценка объявляется группе.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Таким образом, каждый «соревнуется сам с собой», стараясь выполнить свои задания; и сильный, и слабый учащийся могут принести группе одинаковые баллы. Тем самым всем участникам предоставляются </w:t>
      </w:r>
      <w:r w:rsidRPr="004D6489">
        <w:rPr>
          <w:rFonts w:ascii="Times New Roman" w:eastAsia="Times New Roman" w:hAnsi="Times New Roman" w:cs="Times New Roman"/>
          <w:sz w:val="28"/>
          <w:szCs w:val="28"/>
          <w:lang w:eastAsia="ru-RU"/>
        </w:rPr>
        <w:lastRenderedPageBreak/>
        <w:t>равные условия, позволяющие максимально раскрыть личностный потенциал.</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Существует и другая разновидность организации работы. Группа разбивается на однородные (по обученности) группы в 3 – 5 человек. Каждая группа выполняет одно задание, которое является подзаданием какой-либо большой темы, над которой работает вся группа. В результате совместной работы отдельных групп достигается усвоение всего материала.</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 xml:space="preserve">К популярным личностно-ориентированным технологиям обучения относится </w:t>
      </w:r>
      <w:r w:rsidRPr="004D6489">
        <w:rPr>
          <w:rFonts w:ascii="Times New Roman" w:eastAsia="Times New Roman" w:hAnsi="Times New Roman" w:cs="Times New Roman"/>
          <w:b/>
          <w:bCs/>
          <w:color w:val="000000"/>
          <w:sz w:val="28"/>
          <w:szCs w:val="28"/>
          <w:lang w:eastAsia="ru-RU"/>
        </w:rPr>
        <w:t xml:space="preserve">технология коллективного взаимообучения </w:t>
      </w:r>
      <w:r w:rsidRPr="004D6489">
        <w:rPr>
          <w:rFonts w:ascii="Times New Roman" w:eastAsia="Times New Roman" w:hAnsi="Times New Roman" w:cs="Times New Roman"/>
          <w:color w:val="000000"/>
          <w:sz w:val="28"/>
          <w:szCs w:val="28"/>
          <w:lang w:eastAsia="ru-RU"/>
        </w:rPr>
        <w:t>А. Г. Ривина и его учеников. Методики А.Г. Ривина имеют различные названия: «организованный диалог», «сочетательный диалог», «коллективное  взаимообучение», «коллективный способ обучения (КСО)», «работа учащихся, в парах сменного состава»</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«Работа в парах, сменного состава» по определённым правилам позволяет плодотворно, развивать у обучаемых самостоятельность и коммуникативные умения.</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 xml:space="preserve">Можно выделить </w:t>
      </w:r>
      <w:r w:rsidRPr="004D6489">
        <w:rPr>
          <w:rFonts w:ascii="Times New Roman" w:eastAsia="Times New Roman" w:hAnsi="Times New Roman" w:cs="Times New Roman"/>
          <w:b/>
          <w:bCs/>
          <w:color w:val="000000"/>
          <w:sz w:val="28"/>
          <w:szCs w:val="28"/>
          <w:lang w:eastAsia="ru-RU"/>
        </w:rPr>
        <w:t>следующие основные преимущества КСО:</w:t>
      </w:r>
    </w:p>
    <w:p w:rsidR="00D3591B" w:rsidRPr="004D6489" w:rsidRDefault="00D3591B" w:rsidP="004D6489">
      <w:pPr>
        <w:widowControl w:val="0"/>
        <w:numPr>
          <w:ilvl w:val="0"/>
          <w:numId w:val="11"/>
        </w:numPr>
        <w:shd w:val="clear" w:color="auto" w:fill="FFFFFF"/>
        <w:tabs>
          <w:tab w:val="left" w:pos="0"/>
          <w:tab w:val="left" w:pos="682"/>
          <w:tab w:val="left" w:pos="3931"/>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в результате регулярно повторяющихся упражнений совершенствуются навыки логического мышления и понимания;</w:t>
      </w:r>
    </w:p>
    <w:p w:rsidR="00D3591B" w:rsidRPr="004D6489" w:rsidRDefault="00D3591B" w:rsidP="004D6489">
      <w:pPr>
        <w:widowControl w:val="0"/>
        <w:numPr>
          <w:ilvl w:val="0"/>
          <w:numId w:val="11"/>
        </w:numPr>
        <w:shd w:val="clear" w:color="auto" w:fill="FFFFFF"/>
        <w:tabs>
          <w:tab w:val="left" w:pos="0"/>
          <w:tab w:val="left" w:pos="682"/>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в процессе речи развиваются навыки мыследеятельности, включается работа памяти, идёт мобилизация и актуализация предшествующего опыта и знаний;</w:t>
      </w:r>
    </w:p>
    <w:p w:rsidR="00D3591B" w:rsidRPr="004D6489" w:rsidRDefault="00D3591B" w:rsidP="004D6489">
      <w:pPr>
        <w:widowControl w:val="0"/>
        <w:numPr>
          <w:ilvl w:val="0"/>
          <w:numId w:val="11"/>
        </w:numPr>
        <w:shd w:val="clear" w:color="auto" w:fill="FFFFFF"/>
        <w:tabs>
          <w:tab w:val="left" w:pos="0"/>
          <w:tab w:val="left" w:pos="682"/>
          <w:tab w:val="left" w:pos="3346"/>
          <w:tab w:val="left" w:pos="4886"/>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каждый чувствует себя раскованно, работает  в индивидуальном темпе;</w:t>
      </w:r>
    </w:p>
    <w:p w:rsidR="00D3591B" w:rsidRPr="004D6489" w:rsidRDefault="00D3591B" w:rsidP="004D6489">
      <w:pPr>
        <w:widowControl w:val="0"/>
        <w:numPr>
          <w:ilvl w:val="0"/>
          <w:numId w:val="11"/>
        </w:numPr>
        <w:shd w:val="clear" w:color="auto" w:fill="FFFFFF"/>
        <w:tabs>
          <w:tab w:val="left" w:pos="0"/>
          <w:tab w:val="left" w:pos="682"/>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 xml:space="preserve">повышается ответственность не. только, за   свои успехи, но и за результаты коллективного труда;  </w:t>
      </w:r>
    </w:p>
    <w:p w:rsidR="00D3591B" w:rsidRPr="004D6489" w:rsidRDefault="00D3591B" w:rsidP="004D6489">
      <w:pPr>
        <w:widowControl w:val="0"/>
        <w:numPr>
          <w:ilvl w:val="0"/>
          <w:numId w:val="11"/>
        </w:numPr>
        <w:shd w:val="clear" w:color="auto" w:fill="FFFFFF"/>
        <w:tabs>
          <w:tab w:val="left" w:pos="0"/>
          <w:tab w:val="left" w:pos="682"/>
          <w:tab w:val="left" w:pos="2203"/>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отпадает необходимость в сдерживании темпа продвижения одних и в понукании других учащихся, что позитивно сказывается на микроклимате в коллективе;</w:t>
      </w:r>
    </w:p>
    <w:p w:rsidR="00D3591B" w:rsidRPr="004D6489" w:rsidRDefault="00D3591B" w:rsidP="004D6489">
      <w:pPr>
        <w:widowControl w:val="0"/>
        <w:numPr>
          <w:ilvl w:val="0"/>
          <w:numId w:val="11"/>
        </w:numPr>
        <w:shd w:val="clear" w:color="auto" w:fill="FFFFFF"/>
        <w:tabs>
          <w:tab w:val="left" w:pos="0"/>
          <w:tab w:val="left" w:pos="682"/>
          <w:tab w:val="left" w:pos="2222"/>
          <w:tab w:val="left" w:pos="5318"/>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формируется адекватная самооценка личности, своих возможностей и способностей, достоинств и ограничений;</w:t>
      </w:r>
    </w:p>
    <w:p w:rsidR="00D3591B" w:rsidRPr="004D6489" w:rsidRDefault="00D3591B" w:rsidP="004D6489">
      <w:pPr>
        <w:widowControl w:val="0"/>
        <w:numPr>
          <w:ilvl w:val="0"/>
          <w:numId w:val="11"/>
        </w:numPr>
        <w:shd w:val="clear" w:color="auto" w:fill="FFFFFF"/>
        <w:tabs>
          <w:tab w:val="left" w:pos="0"/>
          <w:tab w:val="left" w:pos="682"/>
          <w:tab w:val="left" w:pos="2222"/>
          <w:tab w:val="left" w:pos="5318"/>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 xml:space="preserve"> И обсуждение одной информации с несколькими сменными партнёрами увеличивает число ассоциативных связей, а следовательно, обеспечивает более прочное усвоение.</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u w:val="single"/>
          <w:lang w:eastAsia="ru-RU"/>
        </w:rPr>
        <w:t>Парную работу можно использовать в трёх видах:</w:t>
      </w:r>
    </w:p>
    <w:p w:rsidR="00D3591B" w:rsidRPr="004D6489" w:rsidRDefault="004D6489" w:rsidP="004D6489">
      <w:pPr>
        <w:widowControl w:val="0"/>
        <w:shd w:val="clear" w:color="auto" w:fill="FFFFFF"/>
        <w:tabs>
          <w:tab w:val="left" w:pos="0"/>
          <w:tab w:val="left" w:pos="619"/>
          <w:tab w:val="left" w:pos="5194"/>
        </w:tabs>
        <w:autoSpaceDE w:val="0"/>
        <w:autoSpaceDN w:val="0"/>
        <w:adjustRightInd w:val="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D3591B" w:rsidRPr="004D6489">
        <w:rPr>
          <w:rFonts w:ascii="Times New Roman" w:eastAsia="Times New Roman" w:hAnsi="Times New Roman" w:cs="Times New Roman"/>
          <w:b/>
          <w:bCs/>
          <w:color w:val="000000"/>
          <w:sz w:val="28"/>
          <w:szCs w:val="28"/>
          <w:lang w:eastAsia="ru-RU"/>
        </w:rPr>
        <w:t xml:space="preserve">статическая пара, </w:t>
      </w:r>
      <w:r w:rsidR="00D3591B" w:rsidRPr="004D6489">
        <w:rPr>
          <w:rFonts w:ascii="Times New Roman" w:eastAsia="Times New Roman" w:hAnsi="Times New Roman" w:cs="Times New Roman"/>
          <w:color w:val="000000"/>
          <w:sz w:val="28"/>
          <w:szCs w:val="28"/>
          <w:lang w:eastAsia="ru-RU"/>
        </w:rPr>
        <w:t>которая объединяет по желанию двух учеников, меняющихся ролями «учитель» -«ученик»; так могут заниматься два слабых ученика, два сильных, сильный и  слабый при условии взаимного расположения;</w:t>
      </w:r>
    </w:p>
    <w:p w:rsidR="00D3591B" w:rsidRPr="004D6489" w:rsidRDefault="00D3591B" w:rsidP="004D6489">
      <w:pPr>
        <w:widowControl w:val="0"/>
        <w:numPr>
          <w:ilvl w:val="0"/>
          <w:numId w:val="13"/>
        </w:numPr>
        <w:shd w:val="clear" w:color="auto" w:fill="FFFFFF"/>
        <w:tabs>
          <w:tab w:val="left" w:pos="0"/>
          <w:tab w:val="left" w:pos="557"/>
          <w:tab w:val="left" w:pos="2818"/>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 xml:space="preserve"> </w:t>
      </w:r>
      <w:r w:rsidRPr="004D6489">
        <w:rPr>
          <w:rFonts w:ascii="Times New Roman" w:eastAsia="Times New Roman" w:hAnsi="Times New Roman" w:cs="Times New Roman"/>
          <w:b/>
          <w:color w:val="000000"/>
          <w:sz w:val="28"/>
          <w:szCs w:val="28"/>
          <w:lang w:eastAsia="ru-RU"/>
        </w:rPr>
        <w:t>динамическая пара</w:t>
      </w:r>
      <w:r w:rsidRPr="004D6489">
        <w:rPr>
          <w:rFonts w:ascii="Times New Roman" w:eastAsia="Times New Roman" w:hAnsi="Times New Roman" w:cs="Times New Roman"/>
          <w:color w:val="000000"/>
          <w:sz w:val="28"/>
          <w:szCs w:val="28"/>
          <w:lang w:eastAsia="ru-RU"/>
        </w:rPr>
        <w:t xml:space="preserve">: </w:t>
      </w:r>
      <w:r w:rsidRPr="004D6489">
        <w:rPr>
          <w:rFonts w:ascii="Times New Roman" w:eastAsia="Times New Roman" w:hAnsi="Times New Roman" w:cs="Times New Roman"/>
          <w:bCs/>
          <w:color w:val="000000"/>
          <w:sz w:val="28"/>
          <w:szCs w:val="28"/>
          <w:lang w:eastAsia="ru-RU"/>
        </w:rPr>
        <w:t>выбирают четверо учащихся и готовят одно задание, но имеющее четыре части; после подготовки своей части задания   и   самоконтроля школьник обсуждает задание трижды с каждым партнёром,  причём каждый раз ему необходимо менять логику изложения, акценты, темп и т.п., то есть включать механизм адаптации к индивидуальным особенностям товарищей;</w:t>
      </w:r>
      <w:r w:rsidRPr="004D6489">
        <w:rPr>
          <w:rFonts w:ascii="Times New Roman" w:eastAsia="Times New Roman" w:hAnsi="Times New Roman" w:cs="Times New Roman"/>
          <w:bCs/>
          <w:color w:val="000000"/>
          <w:sz w:val="28"/>
          <w:szCs w:val="28"/>
          <w:lang w:eastAsia="ru-RU"/>
        </w:rPr>
        <w:tab/>
      </w:r>
    </w:p>
    <w:p w:rsidR="00D3591B" w:rsidRPr="004D6489" w:rsidRDefault="00D3591B" w:rsidP="004D6489">
      <w:pPr>
        <w:widowControl w:val="0"/>
        <w:numPr>
          <w:ilvl w:val="0"/>
          <w:numId w:val="13"/>
        </w:numPr>
        <w:shd w:val="clear" w:color="auto" w:fill="FFFFFF"/>
        <w:tabs>
          <w:tab w:val="left" w:pos="0"/>
          <w:tab w:val="left" w:pos="557"/>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b/>
          <w:color w:val="000000"/>
          <w:sz w:val="28"/>
          <w:szCs w:val="28"/>
          <w:lang w:eastAsia="ru-RU"/>
        </w:rPr>
        <w:lastRenderedPageBreak/>
        <w:t>вариационная пара</w:t>
      </w:r>
      <w:r w:rsidRPr="004D6489">
        <w:rPr>
          <w:rFonts w:ascii="Times New Roman" w:eastAsia="Times New Roman" w:hAnsi="Times New Roman" w:cs="Times New Roman"/>
          <w:color w:val="000000"/>
          <w:sz w:val="28"/>
          <w:szCs w:val="28"/>
          <w:lang w:eastAsia="ru-RU"/>
        </w:rPr>
        <w:t xml:space="preserve">, </w:t>
      </w:r>
      <w:r w:rsidRPr="004D6489">
        <w:rPr>
          <w:rFonts w:ascii="Times New Roman" w:eastAsia="Times New Roman" w:hAnsi="Times New Roman" w:cs="Times New Roman"/>
          <w:bCs/>
          <w:color w:val="000000"/>
          <w:sz w:val="28"/>
          <w:szCs w:val="28"/>
          <w:lang w:eastAsia="ru-RU"/>
        </w:rPr>
        <w:t>в которой каждый член группы получает своё задание, выполняет его, анализирует, вместе с учителем, проводит взаимообучение по схеме с остальными тремя товарищами, в результате каждый усваивает четыре порции учебного содержания.</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bCs/>
          <w:color w:val="000000"/>
          <w:sz w:val="28"/>
          <w:szCs w:val="28"/>
          <w:lang w:eastAsia="ru-RU"/>
        </w:rPr>
        <w:t>Ещё Я.А. Каменский в «Великой дидактике» оценивал «обращённую мысль» как катализатор мышления. Он писал: «Если нужно  откажи себе в чём-нибудь и плати тому, кто будет тебя слушать»; «многое спрашивать, усваивать, учить других  тайны великой учёности».</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bCs/>
          <w:color w:val="000000"/>
          <w:sz w:val="28"/>
          <w:szCs w:val="28"/>
          <w:lang w:eastAsia="ru-RU"/>
        </w:rPr>
        <w:t>Современная психология утверждает: эффективность произвольной памяти старшего школьника может быть оценена такими критериями:</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bCs/>
          <w:color w:val="000000"/>
          <w:sz w:val="28"/>
          <w:szCs w:val="28"/>
          <w:lang w:eastAsia="ru-RU"/>
        </w:rPr>
        <w:t>10% - читает глазами, 26% - слышит, 30% - видит, 50%  видит и слышит, 70%  обсуждает, 80%  опирается на опыт, 90%  говорит и делает совместно, 95%  обучает других.</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color w:val="000000"/>
          <w:sz w:val="28"/>
          <w:szCs w:val="28"/>
          <w:lang w:eastAsia="ru-RU"/>
        </w:rPr>
      </w:pPr>
      <w:r w:rsidRPr="004D6489">
        <w:rPr>
          <w:rFonts w:ascii="Times New Roman" w:eastAsia="Times New Roman" w:hAnsi="Times New Roman" w:cs="Times New Roman"/>
          <w:b/>
          <w:color w:val="000000"/>
          <w:sz w:val="28"/>
          <w:szCs w:val="28"/>
          <w:lang w:eastAsia="ru-RU"/>
        </w:rPr>
        <w:t>Технология разноуровневого обучения</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Теоретическое обоснование данной технологии базируется на педагогической парадигме, согласно которой различия основной массы учащихся по уровню обучаемости сводятся прежде всего ко времени, необходимому ученику для усвоения учебного материала.</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Если каждому учащемуся отводить время, соответствующее его личным способностям и возможностям, то можно обеспечить гарантированное усвоение базисного ядра программы (Дж. Кэрролл, Б.Блум, З.И. Калмыкова и др.).</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Система обучения с уровневой дифференциацией функционирует путём деления ученических потоков на подвижные и относительно гомогенные по составу группы, каждая из которых овладевает программным материалом в различных образовательных областях на следующих уровнях: 1  минимальном (государственный стандарт), 2  базовом, 3  вариативном (творческом).</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В качестве основных принципов педагогической технологии были выбраны следующие:</w:t>
      </w:r>
    </w:p>
    <w:p w:rsidR="00D3591B" w:rsidRPr="004D6489" w:rsidRDefault="00D3591B" w:rsidP="004D6489">
      <w:pPr>
        <w:widowControl w:val="0"/>
        <w:numPr>
          <w:ilvl w:val="0"/>
          <w:numId w:val="8"/>
        </w:numPr>
        <w:shd w:val="clear" w:color="auto" w:fill="FFFFFF"/>
        <w:tabs>
          <w:tab w:val="left" w:pos="0"/>
          <w:tab w:val="left" w:pos="797"/>
        </w:tabs>
        <w:autoSpaceDE w:val="0"/>
        <w:autoSpaceDN w:val="0"/>
        <w:adjustRightInd w:val="0"/>
        <w:ind w:firstLine="709"/>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 xml:space="preserve">всеобщая талантливость </w:t>
      </w:r>
      <w:r w:rsidRPr="004D6489">
        <w:rPr>
          <w:rFonts w:ascii="Times New Roman" w:eastAsia="Times New Roman" w:hAnsi="Times New Roman" w:cs="Times New Roman"/>
          <w:color w:val="000000"/>
          <w:sz w:val="28"/>
          <w:szCs w:val="28"/>
          <w:lang w:eastAsia="ru-RU"/>
        </w:rPr>
        <w:t>- нет бесталанных людей, а есть занятые не своим делом;</w:t>
      </w:r>
    </w:p>
    <w:p w:rsidR="00D3591B" w:rsidRPr="004D6489" w:rsidRDefault="00D3591B" w:rsidP="004D6489">
      <w:pPr>
        <w:widowControl w:val="0"/>
        <w:numPr>
          <w:ilvl w:val="0"/>
          <w:numId w:val="8"/>
        </w:numPr>
        <w:shd w:val="clear" w:color="auto" w:fill="FFFFFF"/>
        <w:tabs>
          <w:tab w:val="left" w:pos="0"/>
          <w:tab w:val="left" w:pos="797"/>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b/>
          <w:bCs/>
          <w:color w:val="000000"/>
          <w:sz w:val="28"/>
          <w:szCs w:val="28"/>
          <w:lang w:eastAsia="ru-RU"/>
        </w:rPr>
        <w:t xml:space="preserve">взаимное превосходство </w:t>
      </w:r>
      <w:r w:rsidRPr="004D6489">
        <w:rPr>
          <w:rFonts w:ascii="Times New Roman" w:eastAsia="Times New Roman" w:hAnsi="Times New Roman" w:cs="Times New Roman"/>
          <w:color w:val="000000"/>
          <w:sz w:val="28"/>
          <w:szCs w:val="28"/>
          <w:lang w:eastAsia="ru-RU"/>
        </w:rPr>
        <w:t xml:space="preserve"> если у кого-то что-то получается хуже, чем у других, значит что-то должно получаться лучше; это что-то нужно искать.</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b/>
          <w:bCs/>
          <w:color w:val="000000"/>
          <w:sz w:val="28"/>
          <w:szCs w:val="28"/>
          <w:lang w:eastAsia="ru-RU"/>
        </w:rPr>
        <w:t xml:space="preserve">3) неизбежность перемен </w:t>
      </w:r>
      <w:r w:rsidRPr="004D6489">
        <w:rPr>
          <w:rFonts w:ascii="Times New Roman" w:eastAsia="Times New Roman" w:hAnsi="Times New Roman" w:cs="Times New Roman"/>
          <w:color w:val="000000"/>
          <w:sz w:val="28"/>
          <w:szCs w:val="28"/>
          <w:lang w:eastAsia="ru-RU"/>
        </w:rPr>
        <w:t xml:space="preserve"> ни одно суждение о человеке не может считаться окончательным.</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 xml:space="preserve">В дальнейшем эта технология получила название </w:t>
      </w:r>
      <w:r w:rsidRPr="004D6489">
        <w:rPr>
          <w:rFonts w:ascii="Times New Roman" w:eastAsia="Times New Roman" w:hAnsi="Times New Roman" w:cs="Times New Roman"/>
          <w:b/>
          <w:bCs/>
          <w:color w:val="000000"/>
          <w:sz w:val="28"/>
          <w:szCs w:val="28"/>
          <w:lang w:eastAsia="ru-RU"/>
        </w:rPr>
        <w:t xml:space="preserve">«технология обучения базису без отстающих». </w:t>
      </w:r>
      <w:r w:rsidRPr="004D6489">
        <w:rPr>
          <w:rFonts w:ascii="Times New Roman" w:eastAsia="Times New Roman" w:hAnsi="Times New Roman" w:cs="Times New Roman"/>
          <w:color w:val="000000"/>
          <w:sz w:val="28"/>
          <w:szCs w:val="28"/>
          <w:lang w:eastAsia="ru-RU"/>
        </w:rPr>
        <w:t>Выбор значимых в обучении индивидуальных особенностей ребёнка для отслеживания эффективности технологии проводится с опорой на категорию «структура личности», отражающей в обобщённом виде все стороны личности.</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В системе разноуровневого обучения в качестве базисной выбрана структура личности, предложенная К.К. Платоновым. Эта структура включает в себя следующие подсистемы:</w:t>
      </w:r>
    </w:p>
    <w:p w:rsidR="00D3591B" w:rsidRPr="004D6489" w:rsidRDefault="00D3591B" w:rsidP="004D6489">
      <w:pPr>
        <w:widowControl w:val="0"/>
        <w:shd w:val="clear" w:color="auto" w:fill="FFFFFF"/>
        <w:tabs>
          <w:tab w:val="left" w:pos="0"/>
          <w:tab w:val="left" w:pos="835"/>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lastRenderedPageBreak/>
        <w:t>1) индивидуально-типологические  особенности, проявляющиеся в темпераменте, характере, способностях и пр.;</w:t>
      </w:r>
    </w:p>
    <w:p w:rsidR="00D3591B" w:rsidRPr="004D6489" w:rsidRDefault="00D3591B" w:rsidP="004D6489">
      <w:pPr>
        <w:widowControl w:val="0"/>
        <w:numPr>
          <w:ilvl w:val="0"/>
          <w:numId w:val="9"/>
        </w:numPr>
        <w:shd w:val="clear" w:color="auto" w:fill="FFFFFF"/>
        <w:tabs>
          <w:tab w:val="left" w:pos="0"/>
          <w:tab w:val="left" w:pos="662"/>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 xml:space="preserve"> психологические характеристики: мышление, воображение, память, внимание, воля, чувства, эмоции и др.;</w:t>
      </w:r>
    </w:p>
    <w:p w:rsidR="00D3591B" w:rsidRPr="004D6489" w:rsidRDefault="00D3591B" w:rsidP="004D6489">
      <w:pPr>
        <w:widowControl w:val="0"/>
        <w:numPr>
          <w:ilvl w:val="0"/>
          <w:numId w:val="10"/>
        </w:numPr>
        <w:shd w:val="clear" w:color="auto" w:fill="FFFFFF"/>
        <w:tabs>
          <w:tab w:val="left" w:pos="0"/>
          <w:tab w:val="left" w:pos="662"/>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 xml:space="preserve"> опыт, включающий знания, умения, привычки;</w:t>
      </w:r>
    </w:p>
    <w:p w:rsidR="00D3591B" w:rsidRPr="004D6489" w:rsidRDefault="00D3591B" w:rsidP="004D6489">
      <w:pPr>
        <w:widowControl w:val="0"/>
        <w:numPr>
          <w:ilvl w:val="0"/>
          <w:numId w:val="9"/>
        </w:numPr>
        <w:shd w:val="clear" w:color="auto" w:fill="FFFFFF"/>
        <w:tabs>
          <w:tab w:val="left" w:pos="0"/>
          <w:tab w:val="left" w:pos="662"/>
        </w:tabs>
        <w:autoSpaceDE w:val="0"/>
        <w:autoSpaceDN w:val="0"/>
        <w:adjustRightInd w:val="0"/>
        <w:ind w:firstLine="709"/>
        <w:rPr>
          <w:rFonts w:ascii="Times New Roman" w:eastAsia="Times New Roman" w:hAnsi="Times New Roman" w:cs="Times New Roman"/>
          <w:color w:val="000000"/>
          <w:sz w:val="28"/>
          <w:szCs w:val="28"/>
          <w:lang w:eastAsia="ru-RU"/>
        </w:rPr>
      </w:pPr>
      <w:r w:rsidRPr="004D6489">
        <w:rPr>
          <w:rFonts w:ascii="Times New Roman" w:eastAsia="Times New Roman" w:hAnsi="Times New Roman" w:cs="Times New Roman"/>
          <w:color w:val="000000"/>
          <w:sz w:val="28"/>
          <w:szCs w:val="28"/>
          <w:lang w:eastAsia="ru-RU"/>
        </w:rPr>
        <w:t xml:space="preserve"> направленность личности, выражающая её потребности, мотивы, интересы, эмоционально-ценностный опыт.</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color w:val="000000"/>
          <w:sz w:val="28"/>
          <w:szCs w:val="28"/>
          <w:lang w:eastAsia="ru-RU"/>
        </w:rPr>
        <w:t xml:space="preserve">На основании выбранной концепции сформировалась система психолого-педагогической </w:t>
      </w:r>
      <w:r w:rsidRPr="004D6489">
        <w:rPr>
          <w:rFonts w:ascii="Times New Roman" w:eastAsia="Times New Roman" w:hAnsi="Times New Roman" w:cs="Times New Roman"/>
          <w:b/>
          <w:bCs/>
          <w:color w:val="000000"/>
          <w:sz w:val="28"/>
          <w:szCs w:val="28"/>
          <w:lang w:eastAsia="ru-RU"/>
        </w:rPr>
        <w:t xml:space="preserve">диагностики </w:t>
      </w:r>
      <w:r w:rsidRPr="004D6489">
        <w:rPr>
          <w:rFonts w:ascii="Times New Roman" w:eastAsia="Times New Roman" w:hAnsi="Times New Roman" w:cs="Times New Roman"/>
          <w:color w:val="000000"/>
          <w:sz w:val="28"/>
          <w:szCs w:val="28"/>
          <w:lang w:eastAsia="ru-RU"/>
        </w:rPr>
        <w:t>развития личности в обучении, учитывающая следующие элементы:</w:t>
      </w:r>
    </w:p>
    <w:p w:rsidR="00D3591B" w:rsidRPr="004D6489" w:rsidRDefault="00D3591B" w:rsidP="004D6489">
      <w:pPr>
        <w:pStyle w:val="a5"/>
        <w:widowControl w:val="0"/>
        <w:numPr>
          <w:ilvl w:val="0"/>
          <w:numId w:val="25"/>
        </w:numPr>
        <w:shd w:val="clear" w:color="auto" w:fill="FFFFFF"/>
        <w:tabs>
          <w:tab w:val="left" w:pos="0"/>
          <w:tab w:val="left" w:pos="4080"/>
        </w:tabs>
        <w:autoSpaceDE w:val="0"/>
        <w:autoSpaceDN w:val="0"/>
        <w:adjustRightInd w:val="0"/>
        <w:ind w:hanging="720"/>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b/>
          <w:bCs/>
          <w:color w:val="000000"/>
          <w:sz w:val="28"/>
          <w:szCs w:val="28"/>
          <w:lang w:eastAsia="ru-RU"/>
        </w:rPr>
        <w:t>воспитанность;</w:t>
      </w:r>
    </w:p>
    <w:p w:rsidR="00D3591B" w:rsidRPr="004D6489" w:rsidRDefault="00D3591B" w:rsidP="004D6489">
      <w:pPr>
        <w:pStyle w:val="a5"/>
        <w:widowControl w:val="0"/>
        <w:numPr>
          <w:ilvl w:val="0"/>
          <w:numId w:val="25"/>
        </w:numPr>
        <w:shd w:val="clear" w:color="auto" w:fill="FFFFFF"/>
        <w:tabs>
          <w:tab w:val="left" w:pos="0"/>
          <w:tab w:val="left" w:pos="696"/>
        </w:tabs>
        <w:autoSpaceDE w:val="0"/>
        <w:autoSpaceDN w:val="0"/>
        <w:adjustRightInd w:val="0"/>
        <w:ind w:hanging="720"/>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познавательный интерес;</w:t>
      </w:r>
    </w:p>
    <w:p w:rsidR="00D3591B" w:rsidRPr="004D6489" w:rsidRDefault="00D3591B" w:rsidP="004D6489">
      <w:pPr>
        <w:pStyle w:val="a5"/>
        <w:widowControl w:val="0"/>
        <w:numPr>
          <w:ilvl w:val="0"/>
          <w:numId w:val="25"/>
        </w:numPr>
        <w:shd w:val="clear" w:color="auto" w:fill="FFFFFF"/>
        <w:tabs>
          <w:tab w:val="left" w:pos="0"/>
          <w:tab w:val="left" w:pos="696"/>
        </w:tabs>
        <w:autoSpaceDE w:val="0"/>
        <w:autoSpaceDN w:val="0"/>
        <w:adjustRightInd w:val="0"/>
        <w:ind w:hanging="720"/>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общеучебные умения и навыки;</w:t>
      </w:r>
    </w:p>
    <w:p w:rsidR="00D3591B" w:rsidRPr="004D6489" w:rsidRDefault="00D3591B" w:rsidP="004D6489">
      <w:pPr>
        <w:pStyle w:val="a5"/>
        <w:widowControl w:val="0"/>
        <w:numPr>
          <w:ilvl w:val="0"/>
          <w:numId w:val="25"/>
        </w:numPr>
        <w:shd w:val="clear" w:color="auto" w:fill="FFFFFF"/>
        <w:tabs>
          <w:tab w:val="left" w:pos="0"/>
          <w:tab w:val="left" w:pos="696"/>
        </w:tabs>
        <w:autoSpaceDE w:val="0"/>
        <w:autoSpaceDN w:val="0"/>
        <w:adjustRightInd w:val="0"/>
        <w:ind w:hanging="720"/>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фонд действенных знаний (по уровням);</w:t>
      </w:r>
    </w:p>
    <w:p w:rsidR="00D3591B" w:rsidRPr="004D6489" w:rsidRDefault="00D3591B" w:rsidP="004D6489">
      <w:pPr>
        <w:pStyle w:val="a5"/>
        <w:widowControl w:val="0"/>
        <w:numPr>
          <w:ilvl w:val="0"/>
          <w:numId w:val="25"/>
        </w:numPr>
        <w:shd w:val="clear" w:color="auto" w:fill="FFFFFF"/>
        <w:tabs>
          <w:tab w:val="left" w:pos="0"/>
          <w:tab w:val="left" w:pos="696"/>
        </w:tabs>
        <w:autoSpaceDE w:val="0"/>
        <w:autoSpaceDN w:val="0"/>
        <w:adjustRightInd w:val="0"/>
        <w:ind w:hanging="720"/>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мышление;</w:t>
      </w:r>
    </w:p>
    <w:p w:rsidR="00D3591B" w:rsidRPr="004D6489" w:rsidRDefault="00D3591B" w:rsidP="004D6489">
      <w:pPr>
        <w:pStyle w:val="a5"/>
        <w:widowControl w:val="0"/>
        <w:numPr>
          <w:ilvl w:val="0"/>
          <w:numId w:val="25"/>
        </w:numPr>
        <w:shd w:val="clear" w:color="auto" w:fill="FFFFFF"/>
        <w:tabs>
          <w:tab w:val="left" w:pos="0"/>
          <w:tab w:val="left" w:pos="696"/>
        </w:tabs>
        <w:autoSpaceDE w:val="0"/>
        <w:autoSpaceDN w:val="0"/>
        <w:adjustRightInd w:val="0"/>
        <w:ind w:hanging="720"/>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память;</w:t>
      </w:r>
    </w:p>
    <w:p w:rsidR="004D6489" w:rsidRDefault="004D6489" w:rsidP="004D6489">
      <w:pPr>
        <w:pStyle w:val="a5"/>
        <w:widowControl w:val="0"/>
        <w:numPr>
          <w:ilvl w:val="0"/>
          <w:numId w:val="25"/>
        </w:numPr>
        <w:shd w:val="clear" w:color="auto" w:fill="FFFFFF"/>
        <w:tabs>
          <w:tab w:val="left" w:pos="0"/>
          <w:tab w:val="left" w:pos="4373"/>
        </w:tabs>
        <w:autoSpaceDE w:val="0"/>
        <w:autoSpaceDN w:val="0"/>
        <w:adjustRightInd w:val="0"/>
        <w:ind w:hanging="7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тревожность;</w:t>
      </w:r>
    </w:p>
    <w:p w:rsidR="00D3591B" w:rsidRPr="004D6489" w:rsidRDefault="00D3591B" w:rsidP="004D6489">
      <w:pPr>
        <w:pStyle w:val="a5"/>
        <w:widowControl w:val="0"/>
        <w:numPr>
          <w:ilvl w:val="0"/>
          <w:numId w:val="25"/>
        </w:numPr>
        <w:shd w:val="clear" w:color="auto" w:fill="FFFFFF"/>
        <w:tabs>
          <w:tab w:val="left" w:pos="0"/>
          <w:tab w:val="left" w:pos="4373"/>
        </w:tabs>
        <w:autoSpaceDE w:val="0"/>
        <w:autoSpaceDN w:val="0"/>
        <w:adjustRightInd w:val="0"/>
        <w:ind w:hanging="720"/>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b/>
          <w:bCs/>
          <w:color w:val="000000"/>
          <w:sz w:val="28"/>
          <w:szCs w:val="28"/>
          <w:lang w:eastAsia="ru-RU"/>
        </w:rPr>
        <w:t>темперамент.</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
          <w:bCs/>
          <w:color w:val="000000"/>
          <w:sz w:val="28"/>
          <w:szCs w:val="28"/>
          <w:lang w:eastAsia="ru-RU"/>
        </w:rPr>
      </w:pPr>
      <w:r w:rsidRPr="004D6489">
        <w:rPr>
          <w:rFonts w:ascii="Times New Roman" w:eastAsia="Times New Roman" w:hAnsi="Times New Roman" w:cs="Times New Roman"/>
          <w:b/>
          <w:bCs/>
          <w:color w:val="000000"/>
          <w:sz w:val="28"/>
          <w:szCs w:val="28"/>
          <w:lang w:eastAsia="ru-RU"/>
        </w:rPr>
        <w:t>Технология модульного обучения</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bCs/>
          <w:color w:val="000000"/>
          <w:sz w:val="28"/>
          <w:szCs w:val="28"/>
          <w:lang w:eastAsia="ru-RU"/>
        </w:rPr>
        <w:t>Модульное обучение возникло как альтернатива традиционному обучению, интегрируя в себе всё то прогрессивное, что накоплено в педагогической теории и практике нашего времени. Наиболее полно основы модульного обучения разработаны и изложены в монографии П.</w:t>
      </w:r>
      <w:r w:rsidR="004D6489">
        <w:rPr>
          <w:rFonts w:ascii="Times New Roman" w:eastAsia="Times New Roman" w:hAnsi="Times New Roman" w:cs="Times New Roman"/>
          <w:bCs/>
          <w:color w:val="000000"/>
          <w:sz w:val="28"/>
          <w:szCs w:val="28"/>
          <w:lang w:eastAsia="ru-RU"/>
        </w:rPr>
        <w:t> </w:t>
      </w:r>
      <w:r w:rsidRPr="004D6489">
        <w:rPr>
          <w:rFonts w:ascii="Times New Roman" w:eastAsia="Times New Roman" w:hAnsi="Times New Roman" w:cs="Times New Roman"/>
          <w:bCs/>
          <w:color w:val="000000"/>
          <w:sz w:val="28"/>
          <w:szCs w:val="28"/>
          <w:lang w:eastAsia="ru-RU"/>
        </w:rPr>
        <w:t>Ю. Цявичене. (Цявичене</w:t>
      </w:r>
      <w:r w:rsidR="004D6489">
        <w:rPr>
          <w:rFonts w:ascii="Times New Roman" w:eastAsia="Times New Roman" w:hAnsi="Times New Roman" w:cs="Times New Roman"/>
          <w:bCs/>
          <w:color w:val="000000"/>
          <w:sz w:val="28"/>
          <w:szCs w:val="28"/>
          <w:lang w:eastAsia="ru-RU"/>
        </w:rPr>
        <w:t>,</w:t>
      </w:r>
      <w:r w:rsidRPr="004D6489">
        <w:rPr>
          <w:rFonts w:ascii="Times New Roman" w:eastAsia="Times New Roman" w:hAnsi="Times New Roman" w:cs="Times New Roman"/>
          <w:bCs/>
          <w:color w:val="000000"/>
          <w:sz w:val="28"/>
          <w:szCs w:val="28"/>
          <w:lang w:eastAsia="ru-RU"/>
        </w:rPr>
        <w:t xml:space="preserve"> П.</w:t>
      </w:r>
      <w:r w:rsidR="004D6489">
        <w:rPr>
          <w:rFonts w:ascii="Times New Roman" w:eastAsia="Times New Roman" w:hAnsi="Times New Roman" w:cs="Times New Roman"/>
          <w:bCs/>
          <w:color w:val="000000"/>
          <w:sz w:val="28"/>
          <w:szCs w:val="28"/>
          <w:lang w:eastAsia="ru-RU"/>
        </w:rPr>
        <w:t> </w:t>
      </w:r>
      <w:r w:rsidRPr="004D6489">
        <w:rPr>
          <w:rFonts w:ascii="Times New Roman" w:eastAsia="Times New Roman" w:hAnsi="Times New Roman" w:cs="Times New Roman"/>
          <w:bCs/>
          <w:color w:val="000000"/>
          <w:sz w:val="28"/>
          <w:szCs w:val="28"/>
          <w:lang w:eastAsia="ru-RU"/>
        </w:rPr>
        <w:t xml:space="preserve">Ю. Теория </w:t>
      </w:r>
      <w:r w:rsidR="004D6489">
        <w:rPr>
          <w:rFonts w:ascii="Times New Roman" w:eastAsia="Times New Roman" w:hAnsi="Times New Roman" w:cs="Times New Roman"/>
          <w:bCs/>
          <w:color w:val="000000"/>
          <w:sz w:val="28"/>
          <w:szCs w:val="28"/>
          <w:lang w:eastAsia="ru-RU"/>
        </w:rPr>
        <w:t xml:space="preserve">и практика модульного обучения / </w:t>
      </w:r>
      <w:r w:rsidR="004D6489" w:rsidRPr="004D6489">
        <w:rPr>
          <w:rFonts w:ascii="Times New Roman" w:eastAsia="Times New Roman" w:hAnsi="Times New Roman" w:cs="Times New Roman"/>
          <w:bCs/>
          <w:color w:val="000000"/>
          <w:sz w:val="28"/>
          <w:szCs w:val="28"/>
          <w:lang w:eastAsia="ru-RU"/>
        </w:rPr>
        <w:t>П.</w:t>
      </w:r>
      <w:r w:rsidR="004D6489">
        <w:rPr>
          <w:rFonts w:ascii="Times New Roman" w:eastAsia="Times New Roman" w:hAnsi="Times New Roman" w:cs="Times New Roman"/>
          <w:bCs/>
          <w:color w:val="000000"/>
          <w:sz w:val="28"/>
          <w:szCs w:val="28"/>
          <w:lang w:eastAsia="ru-RU"/>
        </w:rPr>
        <w:t> </w:t>
      </w:r>
      <w:r w:rsidR="004D6489" w:rsidRPr="004D6489">
        <w:rPr>
          <w:rFonts w:ascii="Times New Roman" w:eastAsia="Times New Roman" w:hAnsi="Times New Roman" w:cs="Times New Roman"/>
          <w:bCs/>
          <w:color w:val="000000"/>
          <w:sz w:val="28"/>
          <w:szCs w:val="28"/>
          <w:lang w:eastAsia="ru-RU"/>
        </w:rPr>
        <w:t>Ю.</w:t>
      </w:r>
      <w:r w:rsidR="004D6489">
        <w:rPr>
          <w:rFonts w:ascii="Times New Roman" w:eastAsia="Times New Roman" w:hAnsi="Times New Roman" w:cs="Times New Roman"/>
          <w:bCs/>
          <w:color w:val="000000"/>
          <w:sz w:val="28"/>
          <w:szCs w:val="28"/>
          <w:lang w:eastAsia="ru-RU"/>
        </w:rPr>
        <w:t> </w:t>
      </w:r>
      <w:r w:rsidR="004D6489" w:rsidRPr="004D6489">
        <w:rPr>
          <w:rFonts w:ascii="Times New Roman" w:eastAsia="Times New Roman" w:hAnsi="Times New Roman" w:cs="Times New Roman"/>
          <w:bCs/>
          <w:color w:val="000000"/>
          <w:sz w:val="28"/>
          <w:szCs w:val="28"/>
          <w:lang w:eastAsia="ru-RU"/>
        </w:rPr>
        <w:t>Цявичене</w:t>
      </w:r>
      <w:r w:rsidR="004D6489">
        <w:rPr>
          <w:rFonts w:ascii="Times New Roman" w:eastAsia="Times New Roman" w:hAnsi="Times New Roman" w:cs="Times New Roman"/>
          <w:bCs/>
          <w:color w:val="000000"/>
          <w:sz w:val="28"/>
          <w:szCs w:val="28"/>
          <w:lang w:eastAsia="ru-RU"/>
        </w:rPr>
        <w:t xml:space="preserve">. – </w:t>
      </w:r>
      <w:r w:rsidRPr="004D6489">
        <w:rPr>
          <w:rFonts w:ascii="Times New Roman" w:eastAsia="Times New Roman" w:hAnsi="Times New Roman" w:cs="Times New Roman"/>
          <w:bCs/>
          <w:color w:val="000000"/>
          <w:sz w:val="28"/>
          <w:szCs w:val="28"/>
          <w:lang w:eastAsia="ru-RU"/>
        </w:rPr>
        <w:t>Каунас, 1989).</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bCs/>
          <w:color w:val="000000"/>
          <w:sz w:val="28"/>
          <w:szCs w:val="28"/>
          <w:lang w:eastAsia="ru-RU"/>
        </w:rPr>
        <w:t>Сущность модульного обучения состоит в том, что учащийся полностью самостоятельно (или с определённой дозой помощи) достигает конкретных целей учения в процессе работы с модулем.</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color w:val="000000"/>
          <w:sz w:val="28"/>
          <w:szCs w:val="28"/>
          <w:lang w:eastAsia="ru-RU"/>
        </w:rPr>
        <w:t>Модуль - это целевой функциональный узел, в котором объединены учебное содержание и технология овладения им.</w:t>
      </w:r>
      <w:r w:rsidRPr="004D6489">
        <w:rPr>
          <w:rFonts w:ascii="Times New Roman" w:eastAsia="Times New Roman" w:hAnsi="Times New Roman" w:cs="Times New Roman"/>
          <w:b/>
          <w:color w:val="000000"/>
          <w:sz w:val="28"/>
          <w:szCs w:val="28"/>
          <w:lang w:eastAsia="ru-RU"/>
        </w:rPr>
        <w:t xml:space="preserve"> </w:t>
      </w:r>
      <w:r w:rsidRPr="004D6489">
        <w:rPr>
          <w:rFonts w:ascii="Times New Roman" w:eastAsia="Times New Roman" w:hAnsi="Times New Roman" w:cs="Times New Roman"/>
          <w:bCs/>
          <w:color w:val="000000"/>
          <w:sz w:val="28"/>
          <w:szCs w:val="28"/>
          <w:lang w:eastAsia="ru-RU"/>
        </w:rPr>
        <w:t>Содержание обучения представляется в законченных самостоятельных комплексах (информационных блоках), усвоение которых осуществляется в соответствии с целью. Дидактическая цель формулируется для обучаемого и содержит в себе не только указание на объём знания, но и на уровень его усвоения. Модули позволяют перевести обучение на субъект-субъектную основу, индивидуализировать работу с отдельными учащимися, дозировать индивидуальную помощь, изменить формы общения учителя и ученика.</w:t>
      </w:r>
    </w:p>
    <w:p w:rsidR="00D3591B" w:rsidRPr="004D6489" w:rsidRDefault="00D3591B" w:rsidP="004D6489">
      <w:pPr>
        <w:widowControl w:val="0"/>
        <w:shd w:val="clear" w:color="auto" w:fill="FFFFFF"/>
        <w:tabs>
          <w:tab w:val="left" w:pos="0"/>
        </w:tabs>
        <w:autoSpaceDE w:val="0"/>
        <w:autoSpaceDN w:val="0"/>
        <w:adjustRightInd w:val="0"/>
        <w:ind w:firstLine="709"/>
        <w:rPr>
          <w:rFonts w:ascii="Times New Roman" w:eastAsia="Times New Roman" w:hAnsi="Times New Roman" w:cs="Times New Roman"/>
          <w:bCs/>
          <w:sz w:val="28"/>
          <w:szCs w:val="28"/>
          <w:lang w:eastAsia="ru-RU"/>
        </w:rPr>
      </w:pPr>
      <w:r w:rsidRPr="004D6489">
        <w:rPr>
          <w:rFonts w:ascii="Times New Roman" w:eastAsia="Times New Roman" w:hAnsi="Times New Roman" w:cs="Times New Roman"/>
          <w:bCs/>
          <w:color w:val="000000"/>
          <w:sz w:val="28"/>
          <w:szCs w:val="28"/>
          <w:lang w:eastAsia="ru-RU"/>
        </w:rPr>
        <w:t>Педагог разрабатывает программу, которая состоит из комплекса модулей и последовательно усложняющихся дидактических задач, обеспечивая при этом входной и промежуточный контроль, позволяющий учащемуся вместе с педагогом осуществлять управление обучением.</w:t>
      </w:r>
    </w:p>
    <w:p w:rsidR="00D3591B" w:rsidRPr="004D6489" w:rsidRDefault="00D3591B" w:rsidP="004D6489">
      <w:pPr>
        <w:pStyle w:val="a3"/>
        <w:tabs>
          <w:tab w:val="left" w:pos="0"/>
        </w:tabs>
        <w:spacing w:before="0" w:beforeAutospacing="0" w:after="0" w:afterAutospacing="0"/>
        <w:ind w:firstLine="709"/>
        <w:rPr>
          <w:b/>
          <w:sz w:val="28"/>
          <w:szCs w:val="28"/>
        </w:rPr>
      </w:pPr>
      <w:r w:rsidRPr="004D6489">
        <w:rPr>
          <w:b/>
          <w:sz w:val="28"/>
          <w:szCs w:val="28"/>
        </w:rPr>
        <w:t>Технология интерактивного обучения</w:t>
      </w:r>
    </w:p>
    <w:p w:rsidR="00D3591B" w:rsidRPr="004D6489" w:rsidRDefault="00D3591B" w:rsidP="004D6489">
      <w:pPr>
        <w:pStyle w:val="a3"/>
        <w:tabs>
          <w:tab w:val="left" w:pos="0"/>
        </w:tabs>
        <w:spacing w:before="0" w:beforeAutospacing="0" w:after="0" w:afterAutospacing="0"/>
        <w:ind w:firstLine="709"/>
        <w:rPr>
          <w:sz w:val="28"/>
          <w:szCs w:val="28"/>
        </w:rPr>
      </w:pPr>
      <w:r w:rsidRPr="004D6489">
        <w:rPr>
          <w:sz w:val="28"/>
          <w:szCs w:val="28"/>
        </w:rPr>
        <w:t xml:space="preserve">Интерактивные технологии по В.В. Гузееву - это вид информационного обмена учащихся с окружающей информационной средой. </w:t>
      </w:r>
      <w:r w:rsidR="000A04E3" w:rsidRPr="004D6489">
        <w:rPr>
          <w:i/>
          <w:sz w:val="28"/>
          <w:szCs w:val="28"/>
        </w:rPr>
        <w:t>Интерактивный</w:t>
      </w:r>
      <w:r w:rsidRPr="004D6489">
        <w:rPr>
          <w:i/>
          <w:sz w:val="28"/>
          <w:szCs w:val="28"/>
        </w:rPr>
        <w:t xml:space="preserve"> режим:</w:t>
      </w:r>
      <w:r w:rsidRPr="004D6489">
        <w:rPr>
          <w:sz w:val="28"/>
          <w:szCs w:val="28"/>
        </w:rPr>
        <w:t xml:space="preserve"> информационные потоки идут на учащегося или группу. Учащиеся </w:t>
      </w:r>
      <w:r w:rsidRPr="004D6489">
        <w:rPr>
          <w:sz w:val="28"/>
          <w:szCs w:val="28"/>
        </w:rPr>
        <w:lastRenderedPageBreak/>
        <w:t xml:space="preserve">выступают здесь как субъекты учения себя. Этот режим характерен для технологий самостоятельной деятельности, самообучения, самовоспитания, саморазвития. </w:t>
      </w:r>
    </w:p>
    <w:p w:rsidR="00D3591B" w:rsidRPr="004D6489" w:rsidRDefault="00D3591B" w:rsidP="004D6489">
      <w:pPr>
        <w:pStyle w:val="a3"/>
        <w:tabs>
          <w:tab w:val="left" w:pos="0"/>
        </w:tabs>
        <w:spacing w:before="0" w:beforeAutospacing="0" w:after="0" w:afterAutospacing="0"/>
        <w:ind w:firstLine="709"/>
        <w:rPr>
          <w:sz w:val="28"/>
          <w:szCs w:val="28"/>
        </w:rPr>
      </w:pPr>
      <w:r w:rsidRPr="004D6489">
        <w:rPr>
          <w:sz w:val="28"/>
          <w:szCs w:val="28"/>
        </w:rPr>
        <w:t xml:space="preserve">Простейшими примерами интерактивных технологий могут быть беседа или консультация. Самой общей задачей педагога-ведущего в интерактивной технологии является фасилитация (поддержка, облегчение) - направление и помощь процессу обмена информацией: выявление многообразия точек зрения; обращение к личному опыту участников; поддержка активности участников; соединение теории и практики; взаимное обогащение опыта участников; облегчение восприятия, усвоения, взаимопонимания участников; поощрение творчества участников. Информация должна усваиваться не в пассивном режиме, а в активном, с использованием проблемных ситуаций, интерактивных циклов. Интерактивное общение способствует умственному развитию. При наличии обратной связи отправитель и получатель информации меняются коммуникативными ролями. Обратная связь способствует значительному повышению эффективности обмена учебной информацией, позволяя обеим сторонам устранять помехи. </w:t>
      </w:r>
    </w:p>
    <w:p w:rsidR="00D3591B" w:rsidRPr="004D6489" w:rsidRDefault="00D3591B" w:rsidP="004D6489">
      <w:pPr>
        <w:pStyle w:val="a3"/>
        <w:tabs>
          <w:tab w:val="left" w:pos="0"/>
        </w:tabs>
        <w:spacing w:before="0" w:beforeAutospacing="0" w:after="0" w:afterAutospacing="0"/>
        <w:ind w:firstLine="709"/>
        <w:rPr>
          <w:sz w:val="28"/>
          <w:szCs w:val="28"/>
        </w:rPr>
      </w:pPr>
      <w:r w:rsidRPr="004D6489">
        <w:rPr>
          <w:sz w:val="28"/>
          <w:szCs w:val="28"/>
        </w:rPr>
        <w:t xml:space="preserve">Интерактивные технологии основаны на прямом взаимодействии учащихся с учебным окружением. </w:t>
      </w:r>
      <w:r w:rsidR="000A04E3" w:rsidRPr="004D6489">
        <w:rPr>
          <w:sz w:val="28"/>
          <w:szCs w:val="28"/>
        </w:rPr>
        <w:t xml:space="preserve">Учебная среда выступает как реальность, в которой учащийся находит себя как область осваиваемого опыта, причем речь идет о не просто о подключении его эмпирических наблюдений, жизненных впечатлений ребенка в качестве вспомогательного материала или иллюстративного дополнения. </w:t>
      </w:r>
      <w:r w:rsidRPr="004D6489">
        <w:rPr>
          <w:sz w:val="28"/>
          <w:szCs w:val="28"/>
        </w:rPr>
        <w:t>В традиционной обучении педагог играет роль «фильтра», пропускающего через себя учебную информацию, в интерак</w:t>
      </w:r>
      <w:r w:rsidR="004D6489">
        <w:rPr>
          <w:sz w:val="28"/>
          <w:szCs w:val="28"/>
        </w:rPr>
        <w:t>тивном –</w:t>
      </w:r>
      <w:r w:rsidRPr="004D6489">
        <w:rPr>
          <w:sz w:val="28"/>
          <w:szCs w:val="28"/>
        </w:rPr>
        <w:t xml:space="preserve"> роль помощника в работе, одного из факторов, активизирующих взамонаправленные потоки информации. </w:t>
      </w:r>
    </w:p>
    <w:p w:rsidR="00D3591B" w:rsidRPr="004D6489" w:rsidRDefault="00D3591B" w:rsidP="004D6489">
      <w:pPr>
        <w:pStyle w:val="a3"/>
        <w:tabs>
          <w:tab w:val="left" w:pos="0"/>
        </w:tabs>
        <w:spacing w:before="0" w:beforeAutospacing="0" w:after="0" w:afterAutospacing="0"/>
        <w:ind w:firstLine="709"/>
        <w:rPr>
          <w:sz w:val="28"/>
          <w:szCs w:val="28"/>
        </w:rPr>
      </w:pPr>
      <w:r w:rsidRPr="004D6489">
        <w:rPr>
          <w:sz w:val="28"/>
          <w:szCs w:val="28"/>
        </w:rPr>
        <w:t xml:space="preserve">Педагог выступает в интерактивных технологиях в нескольких основных ролях. В каждой их них он организует взаимодействие участников с той или иной областью информационной среды. В роли информатора - эксперта педагог излагает текстовый материал, демонстрирует видеоряд, отвечает на вопросы участников, отслеживает результаты процесса и т.д. В роли организатора - фасилитатора он налаживает взаимодействие учащихся с социальным и физическим окружением (разбивает на подгруппы, побуждает их самостоятельно собирать данные, координирует выполнение заданий, подготовку мини - презентаций и т.д.). В роли консультанта педагог обращается к профессиональному опыту участников, помогает искать решения уже поставленных задач, самостоятельно ставить новые и т.д.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bookmarkStart w:id="1" w:name="P6"/>
      <w:r w:rsidRPr="004D6489">
        <w:rPr>
          <w:rFonts w:ascii="Times New Roman" w:eastAsia="Times New Roman" w:hAnsi="Times New Roman" w:cs="Times New Roman"/>
          <w:b/>
          <w:bCs/>
          <w:sz w:val="28"/>
          <w:szCs w:val="28"/>
          <w:lang w:eastAsia="ru-RU"/>
        </w:rPr>
        <w:t xml:space="preserve">Игровые технологии </w:t>
      </w:r>
      <w:bookmarkEnd w:id="1"/>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мировой педагогике игра рассматривается как любое соревнование или состязание между играющими, действия которых ограничены определенными условиями (правилами) и направлены на достижение определенной цели (выигрыш, победа, приз).</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lastRenderedPageBreak/>
        <w:t>Прежде всего</w:t>
      </w:r>
      <w:r w:rsidR="000A04E3" w:rsidRPr="004D6489">
        <w:rPr>
          <w:rFonts w:ascii="Times New Roman" w:eastAsia="Times New Roman" w:hAnsi="Times New Roman" w:cs="Times New Roman"/>
          <w:sz w:val="28"/>
          <w:szCs w:val="28"/>
          <w:lang w:eastAsia="ru-RU"/>
        </w:rPr>
        <w:t>,</w:t>
      </w:r>
      <w:r w:rsidRPr="004D6489">
        <w:rPr>
          <w:rFonts w:ascii="Times New Roman" w:eastAsia="Times New Roman" w:hAnsi="Times New Roman" w:cs="Times New Roman"/>
          <w:sz w:val="28"/>
          <w:szCs w:val="28"/>
          <w:lang w:eastAsia="ru-RU"/>
        </w:rPr>
        <w:t xml:space="preserve"> следует учитывать, что игра как средство общения, обучения и накопления жизненного опыта является сложным социокультурным феноменом. В процессе игры: </w:t>
      </w:r>
    </w:p>
    <w:p w:rsidR="00D3591B" w:rsidRPr="004D6489" w:rsidRDefault="00D3591B" w:rsidP="004D6489">
      <w:pPr>
        <w:numPr>
          <w:ilvl w:val="0"/>
          <w:numId w:val="1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осваиваются правила поведения и роли социальной группе класса (мини</w:t>
      </w:r>
      <w:r w:rsidR="000A04E3" w:rsidRPr="004D6489">
        <w:rPr>
          <w:rFonts w:ascii="Times New Roman" w:eastAsia="Times New Roman" w:hAnsi="Times New Roman" w:cs="Times New Roman"/>
          <w:sz w:val="28"/>
          <w:szCs w:val="28"/>
          <w:lang w:eastAsia="ru-RU"/>
        </w:rPr>
        <w:t>-</w:t>
      </w:r>
      <w:r w:rsidRPr="004D6489">
        <w:rPr>
          <w:rFonts w:ascii="Times New Roman" w:eastAsia="Times New Roman" w:hAnsi="Times New Roman" w:cs="Times New Roman"/>
          <w:sz w:val="28"/>
          <w:szCs w:val="28"/>
          <w:lang w:eastAsia="ru-RU"/>
        </w:rPr>
        <w:t>модели общества), переносимые затем в "большую жизнь";</w:t>
      </w:r>
    </w:p>
    <w:p w:rsidR="00D3591B" w:rsidRPr="004D6489" w:rsidRDefault="00D3591B" w:rsidP="004D6489">
      <w:pPr>
        <w:numPr>
          <w:ilvl w:val="0"/>
          <w:numId w:val="1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рассматриваются возможности самих групп, коллективов - аналогов предприятий, фирм, различных типов экономических и социальных институтов в миниатюре;</w:t>
      </w:r>
    </w:p>
    <w:p w:rsidR="00D3591B" w:rsidRPr="004D6489" w:rsidRDefault="00D3591B" w:rsidP="004D6489">
      <w:pPr>
        <w:numPr>
          <w:ilvl w:val="0"/>
          <w:numId w:val="1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приобретаются навыки совместной коллективной деятельности, отрабатываются индивидуальные характеристики учащихся, необходимые для достижения поставленных игровых целей;</w:t>
      </w:r>
    </w:p>
    <w:p w:rsidR="00D3591B" w:rsidRPr="004D6489" w:rsidRDefault="00D3591B" w:rsidP="004D6489">
      <w:pPr>
        <w:numPr>
          <w:ilvl w:val="0"/>
          <w:numId w:val="14"/>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занятиях при помощи игровых приемов и ситуаций, выступающих как средство побуждения, стимулирования к учебной деятельности.</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Реализация игровых приемов и ситуаций при урочной форме занятий происходит по следующим основным направлениям: </w:t>
      </w:r>
    </w:p>
    <w:p w:rsidR="00D3591B" w:rsidRPr="004D6489" w:rsidRDefault="00D3591B" w:rsidP="004D6489">
      <w:pPr>
        <w:numPr>
          <w:ilvl w:val="0"/>
          <w:numId w:val="1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дидактическая цель ставится перед учащимися в форме игровой задачи;</w:t>
      </w:r>
    </w:p>
    <w:p w:rsidR="00D3591B" w:rsidRPr="004D6489" w:rsidRDefault="00D3591B" w:rsidP="004D6489">
      <w:pPr>
        <w:numPr>
          <w:ilvl w:val="0"/>
          <w:numId w:val="1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учебная деятельность подчиняется правилам игры;</w:t>
      </w:r>
    </w:p>
    <w:p w:rsidR="00D3591B" w:rsidRPr="004D6489" w:rsidRDefault="00D3591B" w:rsidP="004D6489">
      <w:pPr>
        <w:numPr>
          <w:ilvl w:val="0"/>
          <w:numId w:val="1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учебный материал используется в. качестве ее средства;</w:t>
      </w:r>
    </w:p>
    <w:p w:rsidR="00D3591B" w:rsidRPr="004D6489" w:rsidRDefault="00D3591B" w:rsidP="004D6489">
      <w:pPr>
        <w:numPr>
          <w:ilvl w:val="0"/>
          <w:numId w:val="1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учебную деятельность вводится элемент соревнования, который переводит дидактическую задачу в игровую;</w:t>
      </w:r>
    </w:p>
    <w:p w:rsidR="00D3591B" w:rsidRPr="004D6489" w:rsidRDefault="00D3591B" w:rsidP="004D6489">
      <w:pPr>
        <w:numPr>
          <w:ilvl w:val="0"/>
          <w:numId w:val="15"/>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успешное выполнение дидактического задания связывается с игровым результатом.</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Место и роль игровой технологии в учебном процессе, сочетание элементов игры и ученые во многом зависят от понимания педагогом функций педагогических игр. Выделим наиболее важные функции игры как педагогического феномена культуры.</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Социокультурное назначение игры</w:t>
      </w:r>
      <w:r w:rsidR="004D6489">
        <w:rPr>
          <w:rFonts w:ascii="Times New Roman" w:eastAsia="Times New Roman" w:hAnsi="Times New Roman" w:cs="Times New Roman"/>
          <w:sz w:val="28"/>
          <w:szCs w:val="28"/>
          <w:lang w:eastAsia="ru-RU"/>
        </w:rPr>
        <w:t>. Игра –</w:t>
      </w:r>
      <w:r w:rsidRPr="004D6489">
        <w:rPr>
          <w:rFonts w:ascii="Times New Roman" w:eastAsia="Times New Roman" w:hAnsi="Times New Roman" w:cs="Times New Roman"/>
          <w:sz w:val="28"/>
          <w:szCs w:val="28"/>
          <w:lang w:eastAsia="ru-RU"/>
        </w:rPr>
        <w:t xml:space="preserve">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w:t>
      </w:r>
      <w:r w:rsidRPr="004D6489">
        <w:rPr>
          <w:rFonts w:ascii="Times New Roman" w:eastAsia="Times New Roman" w:hAnsi="Times New Roman" w:cs="Times New Roman"/>
          <w:sz w:val="28"/>
          <w:szCs w:val="28"/>
          <w:lang w:eastAsia="ru-RU"/>
        </w:rPr>
        <w:lastRenderedPageBreak/>
        <w:t xml:space="preserve">группе сверстников, так и спонтанные процессы, влияющие на формирование человека.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Функция самореализации человека в игре.</w:t>
      </w:r>
      <w:r w:rsidRPr="004D6489">
        <w:rPr>
          <w:rFonts w:ascii="Times New Roman" w:eastAsia="Times New Roman" w:hAnsi="Times New Roman" w:cs="Times New Roman"/>
          <w:sz w:val="28"/>
          <w:szCs w:val="28"/>
          <w:lang w:eastAsia="ru-RU"/>
        </w:rPr>
        <w:t xml:space="preserve">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конкурентность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Коммуникативная игра.</w:t>
      </w:r>
      <w:r w:rsidRPr="004D6489">
        <w:rPr>
          <w:rFonts w:ascii="Times New Roman" w:eastAsia="Times New Roman" w:hAnsi="Times New Roman" w:cs="Times New Roman"/>
          <w:sz w:val="28"/>
          <w:szCs w:val="28"/>
          <w:lang w:eastAsia="ru-RU"/>
        </w:rPr>
        <w:t xml:space="preserve"> Игра - деятельность коммуникативная, хотя по чисто игровым правилам и конкретная. Она вводит учащегося в реальный контекст сложнейших человеческих отношений. Любое игровое общество - коллектив, выступающий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взаимоуступок никакой игры между ними быть не может.</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Диагностическая функция игры.</w:t>
      </w:r>
      <w:r w:rsidRPr="004D6489">
        <w:rPr>
          <w:rFonts w:ascii="Times New Roman" w:eastAsia="Times New Roman" w:hAnsi="Times New Roman" w:cs="Times New Roman"/>
          <w:sz w:val="28"/>
          <w:szCs w:val="28"/>
          <w:lang w:eastAsia="ru-RU"/>
        </w:rPr>
        <w:t xml:space="preserve"> Диагностика - способность распознавать, процесс постановки диагноза. Игра обладает </w:t>
      </w:r>
      <w:r w:rsidR="000A04E3" w:rsidRPr="004D6489">
        <w:rPr>
          <w:rFonts w:ascii="Times New Roman" w:eastAsia="Times New Roman" w:hAnsi="Times New Roman" w:cs="Times New Roman"/>
          <w:sz w:val="28"/>
          <w:szCs w:val="28"/>
          <w:lang w:eastAsia="ru-RU"/>
        </w:rPr>
        <w:t>предсказуемостью</w:t>
      </w:r>
      <w:r w:rsidRPr="004D6489">
        <w:rPr>
          <w:rFonts w:ascii="Times New Roman" w:eastAsia="Times New Roman" w:hAnsi="Times New Roman" w:cs="Times New Roman"/>
          <w:sz w:val="28"/>
          <w:szCs w:val="28"/>
          <w:lang w:eastAsia="ru-RU"/>
        </w:rPr>
        <w:t>; она диагностичнее,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Игротерапевтическая функция игры.</w:t>
      </w:r>
      <w:r w:rsidRPr="004D6489">
        <w:rPr>
          <w:rFonts w:ascii="Times New Roman" w:eastAsia="Times New Roman" w:hAnsi="Times New Roman" w:cs="Times New Roman"/>
          <w:sz w:val="28"/>
          <w:szCs w:val="28"/>
          <w:lang w:eastAsia="ru-RU"/>
        </w:rPr>
        <w:t xml:space="preserve"> Игра может и должна быть использована для преодоления различных трудностей, возникающих у ребенка в поведении, в общении с окружающими, в учений.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w:t>
      </w:r>
      <w:r w:rsidR="000A04E3" w:rsidRPr="004D6489">
        <w:rPr>
          <w:rFonts w:ascii="Times New Roman" w:eastAsia="Times New Roman" w:hAnsi="Times New Roman" w:cs="Times New Roman"/>
          <w:sz w:val="28"/>
          <w:szCs w:val="28"/>
          <w:lang w:eastAsia="ru-RU"/>
        </w:rPr>
        <w:t>Коррекционные</w:t>
      </w:r>
      <w:r w:rsidRPr="004D6489">
        <w:rPr>
          <w:rFonts w:ascii="Times New Roman" w:eastAsia="Times New Roman" w:hAnsi="Times New Roman" w:cs="Times New Roman"/>
          <w:sz w:val="28"/>
          <w:szCs w:val="28"/>
          <w:lang w:eastAsia="ru-RU"/>
        </w:rPr>
        <w:t xml:space="preserve">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Развлекательная функция игры.</w:t>
      </w:r>
      <w:r w:rsidRPr="004D6489">
        <w:rPr>
          <w:rFonts w:ascii="Times New Roman" w:eastAsia="Times New Roman" w:hAnsi="Times New Roman" w:cs="Times New Roman"/>
          <w:sz w:val="28"/>
          <w:szCs w:val="28"/>
          <w:lang w:eastAsia="ru-RU"/>
        </w:rPr>
        <w:t xml:space="preserve">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Развлечение в играх - поиск Игра обладает магией, способной давать пишу фантазии выводящей на развлекательность.</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bookmarkStart w:id="2" w:name="464"/>
      <w:r w:rsidRPr="004D6489">
        <w:rPr>
          <w:rFonts w:ascii="Times New Roman" w:eastAsia="Times New Roman" w:hAnsi="Times New Roman" w:cs="Times New Roman"/>
          <w:b/>
          <w:bCs/>
          <w:sz w:val="28"/>
          <w:szCs w:val="28"/>
          <w:lang w:eastAsia="ru-RU"/>
        </w:rPr>
        <w:t>Игровые мотивы и организация игр</w:t>
      </w:r>
      <w:bookmarkEnd w:id="2"/>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Игровые формы обучения, как никакая другая технология, способствуют использованию различных способов мотивации: </w:t>
      </w:r>
    </w:p>
    <w:p w:rsidR="00D3591B" w:rsidRPr="004D6489" w:rsidRDefault="00D3591B" w:rsidP="004D6489">
      <w:pPr>
        <w:numPr>
          <w:ilvl w:val="0"/>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Мотивы общения:</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Учащиеся, совместно решая задачи, участвуя в игре</w:t>
      </w:r>
      <w:r w:rsidR="000A04E3" w:rsidRPr="004D6489">
        <w:rPr>
          <w:rFonts w:ascii="Times New Roman" w:eastAsia="Times New Roman" w:hAnsi="Times New Roman" w:cs="Times New Roman"/>
          <w:sz w:val="28"/>
          <w:szCs w:val="28"/>
          <w:lang w:eastAsia="ru-RU"/>
        </w:rPr>
        <w:t>,</w:t>
      </w:r>
      <w:r w:rsidRPr="004D6489">
        <w:rPr>
          <w:rFonts w:ascii="Times New Roman" w:eastAsia="Times New Roman" w:hAnsi="Times New Roman" w:cs="Times New Roman"/>
          <w:sz w:val="28"/>
          <w:szCs w:val="28"/>
          <w:lang w:eastAsia="ru-RU"/>
        </w:rPr>
        <w:t xml:space="preserve"> учатся общаться, учитывать мнение товарищей.</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При решении коллективных задач используются разные возможности учащихся; дети в практической деятельности на опыте </w:t>
      </w:r>
      <w:r w:rsidRPr="004D6489">
        <w:rPr>
          <w:rFonts w:ascii="Times New Roman" w:eastAsia="Times New Roman" w:hAnsi="Times New Roman" w:cs="Times New Roman"/>
          <w:sz w:val="28"/>
          <w:szCs w:val="28"/>
          <w:lang w:eastAsia="ru-RU"/>
        </w:rPr>
        <w:lastRenderedPageBreak/>
        <w:t>осознают полезность и быстро соображающих, и критически-оценивающих, и тщательно работающих, и осмотрительных, и рискованных сотоварищей.</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Совместные эмоциональные переживания во время игры способствуют укреплению межличностных отношений.</w:t>
      </w:r>
    </w:p>
    <w:p w:rsidR="00D3591B" w:rsidRPr="004D6489" w:rsidRDefault="00D3591B" w:rsidP="004D6489">
      <w:pPr>
        <w:numPr>
          <w:ilvl w:val="0"/>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Моральные мотивы.</w:t>
      </w:r>
      <w:r w:rsidRPr="004D6489">
        <w:rPr>
          <w:rFonts w:ascii="Times New Roman" w:eastAsia="Times New Roman" w:hAnsi="Times New Roman" w:cs="Times New Roman"/>
          <w:sz w:val="28"/>
          <w:szCs w:val="28"/>
          <w:lang w:eastAsia="ru-RU"/>
        </w:rPr>
        <w:t xml:space="preserve"> В игре каждый ученик может проявить себя, свои знания, умения, свои характер, волевые качества, свое отношение к деятельности, к людям.</w:t>
      </w:r>
    </w:p>
    <w:p w:rsidR="00D3591B" w:rsidRPr="004D6489" w:rsidRDefault="00D3591B" w:rsidP="004D6489">
      <w:pPr>
        <w:numPr>
          <w:ilvl w:val="0"/>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Познавательные мотивы:</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Каждая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умении, характера.</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игре всегда есть некое таинство - неполученный ответ, что активизирует мыслительную деятельность ученика, толкает на поиск ответа.</w:t>
      </w:r>
    </w:p>
    <w:p w:rsidR="00D3591B" w:rsidRPr="004D6489" w:rsidRDefault="00D3591B" w:rsidP="004D6489">
      <w:pPr>
        <w:numPr>
          <w:ilvl w:val="1"/>
          <w:numId w:val="16"/>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активации процесса самовоспитания ребенка. К педагогическим подходам организации детских игр, с нашей точки зрения, необходимо отнести ряд следующих моментов.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 xml:space="preserve">Выбор игры </w:t>
      </w:r>
      <w:r w:rsidRPr="004D6489">
        <w:rPr>
          <w:rFonts w:ascii="Times New Roman" w:eastAsia="Times New Roman" w:hAnsi="Times New Roman" w:cs="Times New Roman"/>
          <w:sz w:val="28"/>
          <w:szCs w:val="28"/>
          <w:lang w:eastAsia="ru-RU"/>
        </w:rPr>
        <w:t xml:space="preserve">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 п. Выбор игры зависит от времени ее проведения, природно-климатических условий, протяженности времени, светового дня и месяца ее проведения, от наличия игровых аксессуаров, от конкретной ситуации, сложившейся в детском коллективе. 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игрушки, конструкторы, куклы и др.), "продуктов" художественного творчества, новых знаний. В играх </w:t>
      </w:r>
      <w:r w:rsidRPr="004D6489">
        <w:rPr>
          <w:rFonts w:ascii="Times New Roman" w:eastAsia="Times New Roman" w:hAnsi="Times New Roman" w:cs="Times New Roman"/>
          <w:sz w:val="28"/>
          <w:szCs w:val="28"/>
          <w:lang w:eastAsia="ru-RU"/>
        </w:rPr>
        <w:lastRenderedPageBreak/>
        <w:t>ребенком осуществляются цели нескольких уровней, взаимосвязанных между собой.</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Первая цель</w:t>
      </w:r>
      <w:r w:rsidRPr="004D6489">
        <w:rPr>
          <w:rFonts w:ascii="Times New Roman" w:eastAsia="Times New Roman" w:hAnsi="Times New Roman" w:cs="Times New Roman"/>
          <w:sz w:val="28"/>
          <w:szCs w:val="28"/>
          <w:lang w:eastAsia="ru-RU"/>
        </w:rPr>
        <w:t xml:space="preserve"> - удовольствие от самого процесса игры. В этой цели отражена установка, определяющая готовность к любой активности, если она приносит радость.</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Цель второго уровня</w:t>
      </w:r>
      <w:r w:rsidRPr="004D6489">
        <w:rPr>
          <w:rFonts w:ascii="Times New Roman" w:eastAsia="Times New Roman" w:hAnsi="Times New Roman" w:cs="Times New Roman"/>
          <w:sz w:val="28"/>
          <w:szCs w:val="28"/>
          <w:lang w:eastAsia="ru-RU"/>
        </w:rPr>
        <w:t xml:space="preserve"> - функциональная, она связана с выполнением правил игры, разыгрыванием сюжетов, ролей.</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iCs/>
          <w:sz w:val="28"/>
          <w:szCs w:val="28"/>
          <w:lang w:eastAsia="ru-RU"/>
        </w:rPr>
        <w:t>Цель третьего уровня</w:t>
      </w:r>
      <w:r w:rsidRPr="004D6489">
        <w:rPr>
          <w:rFonts w:ascii="Times New Roman" w:eastAsia="Times New Roman" w:hAnsi="Times New Roman" w:cs="Times New Roman"/>
          <w:sz w:val="28"/>
          <w:szCs w:val="28"/>
          <w:lang w:eastAsia="ru-RU"/>
        </w:rPr>
        <w:t xml:space="preserve"> отражает творческие задачи игры - разгадать, угадать, распутать, добиться результатов и т. п.</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Предложение игры детям.</w:t>
      </w:r>
      <w:r w:rsidRPr="004D6489">
        <w:rPr>
          <w:rFonts w:ascii="Times New Roman" w:eastAsia="Times New Roman" w:hAnsi="Times New Roman" w:cs="Times New Roman"/>
          <w:sz w:val="28"/>
          <w:szCs w:val="28"/>
          <w:lang w:eastAsia="ru-RU"/>
        </w:rPr>
        <w:t xml:space="preserve"> Главная задача в предложении игры заключается в возбуждении интереса к ней, в такой постановке вопроса, когда совпадают цели воспитания и желания ребенка. Игровые приемы предложения могут быть устного и письменного характера. Интерес вызывают игрушки или предметы для игры, возбуждающие желание поиграть, игровые афиши, игровые радиообъявления и т.п. В предложение игры входит объяснение ее правил и техники действий. Объяснение игры является 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Оборудование и оснащение игровой площади, ее архитектура.</w:t>
      </w:r>
      <w:r w:rsidRPr="004D6489">
        <w:rPr>
          <w:rFonts w:ascii="Times New Roman" w:eastAsia="Times New Roman" w:hAnsi="Times New Roman" w:cs="Times New Roman"/>
          <w:sz w:val="28"/>
          <w:szCs w:val="28"/>
          <w:lang w:eastAsia="ru-RU"/>
        </w:rPr>
        <w:t xml:space="preserve"> Место игры должно соответствовать ее сюжету, содержанию, подходить по размеру для числа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Любой микромир игры во дворе - в школе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к яркому, необъятному, героическому, романтическому, сказочному.</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sz w:val="28"/>
          <w:szCs w:val="28"/>
          <w:lang w:eastAsia="ru-RU"/>
        </w:rPr>
        <w:t>Разбивка на команды, группы, распределение ролей в игре.</w:t>
      </w:r>
      <w:r w:rsidRPr="004D6489">
        <w:rPr>
          <w:rFonts w:ascii="Times New Roman" w:eastAsia="Times New Roman" w:hAnsi="Times New Roman" w:cs="Times New Roman"/>
          <w:sz w:val="28"/>
          <w:szCs w:val="28"/>
          <w:lang w:eastAsia="ru-RU"/>
        </w:rPr>
        <w:t xml:space="preserve"> Разбивка на коллектив требует соблюдения этики, учета привязанностей, симпатий, антипатий. Игровая практика детей накопила немало демократических игротехнических примеров разделения на микроколлективы играющих, в частности, жеребьевку, считалки.</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Один из ответственных моментов в детских играх - распределение ролей. Они могут быть активными и пассивными, главными и второстепенными. Распределение не должно зависеть от пола ребенка, возраста, физических особенностей. Многие игры построены на равноправии ролей. Для некоторых игр требуются капитаны, водящие, т. е. командные роли по сюжету игры. Учитывая, какая роль особенно полезна ребенку, педагог использует следующие приемы: </w:t>
      </w:r>
    </w:p>
    <w:p w:rsidR="00D3591B" w:rsidRPr="004D6489" w:rsidRDefault="00D3591B" w:rsidP="004D6489">
      <w:pPr>
        <w:numPr>
          <w:ilvl w:val="0"/>
          <w:numId w:val="1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назначение на роль непосредственно взрослым;</w:t>
      </w:r>
    </w:p>
    <w:p w:rsidR="00D3591B" w:rsidRPr="004D6489" w:rsidRDefault="00D3591B" w:rsidP="004D6489">
      <w:pPr>
        <w:numPr>
          <w:ilvl w:val="0"/>
          <w:numId w:val="1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lastRenderedPageBreak/>
        <w:t>назначение на роль через старшего (капитана, водящего);</w:t>
      </w:r>
    </w:p>
    <w:p w:rsidR="00D3591B" w:rsidRPr="004D6489" w:rsidRDefault="00D3591B" w:rsidP="004D6489">
      <w:pPr>
        <w:numPr>
          <w:ilvl w:val="0"/>
          <w:numId w:val="1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выбор на роль по итогам игровых конкурсов (лучший проект, костюм, сценарий);</w:t>
      </w:r>
    </w:p>
    <w:p w:rsidR="00D3591B" w:rsidRPr="004D6489" w:rsidRDefault="00D3591B" w:rsidP="004D6489">
      <w:pPr>
        <w:numPr>
          <w:ilvl w:val="0"/>
          <w:numId w:val="1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добровольное принятие роли ребенком, по его желанию;</w:t>
      </w:r>
    </w:p>
    <w:p w:rsidR="00D3591B" w:rsidRPr="004D6489" w:rsidRDefault="00D3591B" w:rsidP="004D6489">
      <w:pPr>
        <w:numPr>
          <w:ilvl w:val="0"/>
          <w:numId w:val="17"/>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очередность выполнения роли в игре.</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При распределен</w:t>
      </w:r>
      <w:r w:rsidR="000A04E3" w:rsidRPr="004D6489">
        <w:rPr>
          <w:rFonts w:ascii="Times New Roman" w:eastAsia="Times New Roman" w:hAnsi="Times New Roman" w:cs="Times New Roman"/>
          <w:sz w:val="28"/>
          <w:szCs w:val="28"/>
          <w:lang w:eastAsia="ru-RU"/>
        </w:rPr>
        <w:t>ии командных ролей следует делать</w:t>
      </w:r>
      <w:r w:rsidRPr="004D6489">
        <w:rPr>
          <w:rFonts w:ascii="Times New Roman" w:eastAsia="Times New Roman" w:hAnsi="Times New Roman" w:cs="Times New Roman"/>
          <w:sz w:val="28"/>
          <w:szCs w:val="28"/>
          <w:lang w:eastAsia="ru-RU"/>
        </w:rPr>
        <w:t xml:space="preserve">, так, чтобы роль помогала </w:t>
      </w:r>
      <w:r w:rsidR="000A04E3" w:rsidRPr="004D6489">
        <w:rPr>
          <w:rFonts w:ascii="Times New Roman" w:eastAsia="Times New Roman" w:hAnsi="Times New Roman" w:cs="Times New Roman"/>
          <w:sz w:val="28"/>
          <w:szCs w:val="28"/>
          <w:lang w:eastAsia="ru-RU"/>
        </w:rPr>
        <w:t>«</w:t>
      </w:r>
      <w:r w:rsidRPr="004D6489">
        <w:rPr>
          <w:rFonts w:ascii="Times New Roman" w:eastAsia="Times New Roman" w:hAnsi="Times New Roman" w:cs="Times New Roman"/>
          <w:sz w:val="28"/>
          <w:szCs w:val="28"/>
          <w:lang w:eastAsia="ru-RU"/>
        </w:rPr>
        <w:t>неавторитетным» детям укрепить авторитет, неактивным -- проявить активность, недисциплинированным - стать организованными детям, чем-то себя скомпрометировавшими, - вернуть потерянный авторитет; новичкам и ребятам, сторонящимся детского коллектива, - проявить себя, сдружиться со всеми.</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Неподчинение в игре может разрушить игру. Необходимо следить за тем, чтобы у роли было действие; роль без действия - мертва, ребенок выйдет из игры, если ему нечего делать. Нельзя использовать в игре отрицательные роли,</w:t>
      </w:r>
      <w:r w:rsidR="000A04E3" w:rsidRPr="004D6489">
        <w:rPr>
          <w:rFonts w:ascii="Times New Roman" w:eastAsia="Times New Roman" w:hAnsi="Times New Roman" w:cs="Times New Roman"/>
          <w:sz w:val="28"/>
          <w:szCs w:val="28"/>
          <w:lang w:eastAsia="ru-RU"/>
        </w:rPr>
        <w:t xml:space="preserve"> они приемлемы только в юмористи</w:t>
      </w:r>
      <w:r w:rsidRPr="004D6489">
        <w:rPr>
          <w:rFonts w:ascii="Times New Roman" w:eastAsia="Times New Roman" w:hAnsi="Times New Roman" w:cs="Times New Roman"/>
          <w:sz w:val="28"/>
          <w:szCs w:val="28"/>
          <w:lang w:eastAsia="ru-RU"/>
        </w:rPr>
        <w:t>ческих ситуациях.</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Развитие игровой ситуации.</w:t>
      </w:r>
      <w:r w:rsidRPr="004D6489">
        <w:rPr>
          <w:rFonts w:ascii="Times New Roman" w:eastAsia="Times New Roman" w:hAnsi="Times New Roman" w:cs="Times New Roman"/>
          <w:sz w:val="28"/>
          <w:szCs w:val="28"/>
          <w:lang w:eastAsia="ru-RU"/>
        </w:rPr>
        <w:t xml:space="preserve"> Под развитием понимается изменение положения играющих, усложнение правил игры, смену обстановки, эмоциональное насыщение игровых действий. Участники игры социально активны постольку, поскольку никто из них не знает до конца всех способов и действий выполнения своих функциональных задач в игре. В этом заключен механизм обеспечения интереса и удовольствия от игры.</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Основные принципы организации игры: </w:t>
      </w:r>
    </w:p>
    <w:p w:rsidR="00D3591B" w:rsidRPr="004D6489" w:rsidRDefault="00D3591B" w:rsidP="004D6489">
      <w:pPr>
        <w:numPr>
          <w:ilvl w:val="0"/>
          <w:numId w:val="18"/>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отсутствие принуждения любой формы при вовлечении детей в игру;</w:t>
      </w:r>
    </w:p>
    <w:p w:rsidR="00D3591B" w:rsidRPr="004D6489" w:rsidRDefault="00D3591B" w:rsidP="004D6489">
      <w:pPr>
        <w:numPr>
          <w:ilvl w:val="0"/>
          <w:numId w:val="18"/>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принцип развития игровой динамики;</w:t>
      </w:r>
    </w:p>
    <w:p w:rsidR="00D3591B" w:rsidRPr="004D6489" w:rsidRDefault="00D3591B" w:rsidP="004D6489">
      <w:pPr>
        <w:numPr>
          <w:ilvl w:val="0"/>
          <w:numId w:val="18"/>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принцип поддержания игровой атмосферы (поддержание реальных чувств детей);</w:t>
      </w:r>
    </w:p>
    <w:p w:rsidR="00D3591B" w:rsidRPr="004D6489" w:rsidRDefault="00D3591B" w:rsidP="004D6489">
      <w:pPr>
        <w:numPr>
          <w:ilvl w:val="0"/>
          <w:numId w:val="18"/>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принцип взаимосвязи игровой и неигровой деятельности; для педагогов важен перенос основного смысла игровых действий в реальный жизненный опыт детей;</w:t>
      </w:r>
    </w:p>
    <w:p w:rsidR="00D3591B" w:rsidRPr="004D6489" w:rsidRDefault="00D3591B" w:rsidP="004D6489">
      <w:pPr>
        <w:numPr>
          <w:ilvl w:val="0"/>
          <w:numId w:val="18"/>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принципы перехода от простейших игр к сложным игровым формам; логика перехода от простых игр к сложным связана с постепенным углублением разнообразного содержания игровых заданий и правил - от игрового состояния к игровым ситуациям, от подражания - к игровой инициативе, от локальных игр - к играм-комплексам, от возрастных игр - к «безвозрастным».</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b/>
          <w:bCs/>
          <w:i/>
          <w:iCs/>
          <w:sz w:val="28"/>
          <w:szCs w:val="28"/>
          <w:lang w:eastAsia="ru-RU"/>
        </w:rPr>
        <w:t>Перед педагогом стоят задачи</w:t>
      </w:r>
      <w:r w:rsidRPr="004D6489">
        <w:rPr>
          <w:rFonts w:ascii="Times New Roman" w:eastAsia="Times New Roman" w:hAnsi="Times New Roman" w:cs="Times New Roman"/>
          <w:sz w:val="28"/>
          <w:szCs w:val="28"/>
          <w:lang w:eastAsia="ru-RU"/>
        </w:rPr>
        <w:t xml:space="preserve">: </w:t>
      </w:r>
    </w:p>
    <w:p w:rsidR="00D3591B" w:rsidRPr="004D6489" w:rsidRDefault="00D3591B" w:rsidP="004D6489">
      <w:pPr>
        <w:numPr>
          <w:ilvl w:val="0"/>
          <w:numId w:val="19"/>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опираться на достижения предыдущего возраста;</w:t>
      </w:r>
    </w:p>
    <w:p w:rsidR="00D3591B" w:rsidRPr="004D6489" w:rsidRDefault="00D3591B" w:rsidP="004D6489">
      <w:pPr>
        <w:numPr>
          <w:ilvl w:val="0"/>
          <w:numId w:val="19"/>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стремиться мобилизовать потенциальные возможности конкретного возраста;</w:t>
      </w:r>
    </w:p>
    <w:p w:rsidR="00D3591B" w:rsidRPr="004D6489" w:rsidRDefault="00D3591B" w:rsidP="004D6489">
      <w:pPr>
        <w:numPr>
          <w:ilvl w:val="0"/>
          <w:numId w:val="19"/>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подготовить "почву" для последующего возраста, т. е. ориентироваться не только на наличный уровень, но и на зону ближайшего развития мотивов к учебной деятельности.</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Занятие, проводимое в игровой форме, требует определенных правил. </w:t>
      </w:r>
    </w:p>
    <w:p w:rsidR="00D3591B" w:rsidRPr="004D6489" w:rsidRDefault="00D3591B" w:rsidP="004D6489">
      <w:pPr>
        <w:numPr>
          <w:ilvl w:val="0"/>
          <w:numId w:val="20"/>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lastRenderedPageBreak/>
        <w:t>Предварительная подготовка. Надо обсудить круг вопросов и форму проведения. Должны быть заранее распределены роли. Это стимулирует познавательную деятельность.</w:t>
      </w:r>
    </w:p>
    <w:p w:rsidR="00D3591B" w:rsidRPr="004D6489" w:rsidRDefault="00D3591B" w:rsidP="004D6489">
      <w:pPr>
        <w:numPr>
          <w:ilvl w:val="0"/>
          <w:numId w:val="20"/>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D3591B" w:rsidRPr="004D6489" w:rsidRDefault="00D3591B" w:rsidP="004D6489">
      <w:pPr>
        <w:numPr>
          <w:ilvl w:val="0"/>
          <w:numId w:val="20"/>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Обязательная констатация результата игры.</w:t>
      </w:r>
    </w:p>
    <w:p w:rsidR="00D3591B" w:rsidRPr="004D6489" w:rsidRDefault="00D3591B" w:rsidP="004D6489">
      <w:pPr>
        <w:numPr>
          <w:ilvl w:val="0"/>
          <w:numId w:val="20"/>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Компетентное жюри.</w:t>
      </w:r>
    </w:p>
    <w:p w:rsidR="00D3591B" w:rsidRPr="004D6489" w:rsidRDefault="00D3591B" w:rsidP="004D6489">
      <w:pPr>
        <w:numPr>
          <w:ilvl w:val="0"/>
          <w:numId w:val="20"/>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Обязательны игровые моменты необучающего характера (спеть серенаду, проскакать на коне и т. п.) для переключения внимания и снятия напряжения.</w:t>
      </w:r>
    </w:p>
    <w:p w:rsidR="00D3591B" w:rsidRPr="004D6489" w:rsidRDefault="00D3591B" w:rsidP="004D6489">
      <w:pPr>
        <w:tabs>
          <w:tab w:val="left" w:pos="0"/>
        </w:tabs>
        <w:ind w:firstLine="709"/>
        <w:outlineLvl w:val="2"/>
        <w:rPr>
          <w:rFonts w:ascii="Times New Roman" w:eastAsia="Times New Roman" w:hAnsi="Times New Roman" w:cs="Times New Roman"/>
          <w:b/>
          <w:bCs/>
          <w:sz w:val="28"/>
          <w:szCs w:val="28"/>
          <w:lang w:eastAsia="ru-RU"/>
        </w:rPr>
      </w:pPr>
      <w:r w:rsidRPr="004D6489">
        <w:rPr>
          <w:rFonts w:ascii="Times New Roman" w:eastAsia="Times New Roman" w:hAnsi="Times New Roman" w:cs="Times New Roman"/>
          <w:b/>
          <w:bCs/>
          <w:sz w:val="28"/>
          <w:szCs w:val="28"/>
          <w:lang w:eastAsia="ru-RU"/>
        </w:rPr>
        <w:t>Технология педагогических мастерских</w:t>
      </w:r>
    </w:p>
    <w:p w:rsidR="00D3591B" w:rsidRPr="004D6489" w:rsidRDefault="004D6489" w:rsidP="004D6489">
      <w:pPr>
        <w:tabs>
          <w:tab w:val="left" w:pos="0"/>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Мастерская –</w:t>
      </w:r>
      <w:r w:rsidR="00D3591B" w:rsidRPr="004D6489">
        <w:rPr>
          <w:rFonts w:ascii="Times New Roman" w:eastAsia="Times New Roman" w:hAnsi="Times New Roman" w:cs="Times New Roman"/>
          <w:sz w:val="28"/>
          <w:szCs w:val="28"/>
          <w:lang w:eastAsia="ru-RU"/>
        </w:rPr>
        <w:t xml:space="preserve"> это иная форма организации учебно-воспитательного процесса. Привлекательность мастерской заключается в том, что деятельность участников направлена на познание, поиск ответов на ин</w:t>
      </w:r>
      <w:r>
        <w:rPr>
          <w:rFonts w:ascii="Times New Roman" w:eastAsia="Times New Roman" w:hAnsi="Times New Roman" w:cs="Times New Roman"/>
          <w:sz w:val="28"/>
          <w:szCs w:val="28"/>
          <w:lang w:eastAsia="ru-RU"/>
        </w:rPr>
        <w:t>тересующие вопросы. Мастерская –</w:t>
      </w:r>
      <w:r w:rsidR="00D3591B" w:rsidRPr="004D6489">
        <w:rPr>
          <w:rFonts w:ascii="Times New Roman" w:eastAsia="Times New Roman" w:hAnsi="Times New Roman" w:cs="Times New Roman"/>
          <w:sz w:val="28"/>
          <w:szCs w:val="28"/>
          <w:lang w:eastAsia="ru-RU"/>
        </w:rPr>
        <w:t xml:space="preserve"> форма обучения, которая создает условия для восхождения каждого участника к новому знанию и новому опыту путем самостоятельного или коллективного открытия.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Эта система обучения была разработана французскими пе</w:t>
      </w:r>
      <w:r w:rsidR="004D6489">
        <w:rPr>
          <w:rFonts w:ascii="Times New Roman" w:eastAsia="Times New Roman" w:hAnsi="Times New Roman" w:cs="Times New Roman"/>
          <w:sz w:val="28"/>
          <w:szCs w:val="28"/>
          <w:lang w:eastAsia="ru-RU"/>
        </w:rPr>
        <w:t>дагогами-представителями Ж.ФЕН –</w:t>
      </w:r>
      <w:r w:rsidRPr="004D6489">
        <w:rPr>
          <w:rFonts w:ascii="Times New Roman" w:eastAsia="Times New Roman" w:hAnsi="Times New Roman" w:cs="Times New Roman"/>
          <w:sz w:val="28"/>
          <w:szCs w:val="28"/>
          <w:lang w:eastAsia="ru-RU"/>
        </w:rPr>
        <w:t xml:space="preserve"> «Французской группы нового образования». У истоков движения стояли психологи П. Ланжевен, Анри Валлон, Жан Пиаже и др.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В самом общем виде целью мастерских является разработка и внедрение в практику образования интенсивных методов обучения и развития ребёнка. Данная цель опирается на глубоко обоснованную фундаментальную и оригинальную теоретическую концепцию.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Сущность новой системы выражается в следующих основных положениях: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1. Личность с новым менталитетом.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Это личность «самостоятельная, социально ответственная и конструктивно вооружённая», способная оказывать позитивное воздействие на свою жизнь и окружающий мир.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2. Все способны.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Каждый ребёнок обладает способностями практически ко всем видам человеческой деятельности: к овладению естественным и гуманитарным знанием, изобразительным искусством, музыкой и т. д. Дело только в том, какие методы будут применяться в процессе его образования.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3.Интенсивные методы обучения и развития личности.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а) отношение учителя к ученику, как к равному себе;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б) не простое сообщение знаний как неоспоримых истин, а самостоятельное «строительство» знания учащимися, критически относящегося к информации, и самостоятельного решения творческих задач;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в) плюрализм мнений, подходов, уважительное отношение к мнению, варианту другого.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lastRenderedPageBreak/>
        <w:t xml:space="preserve">4.Новый тип педагога. Это не авторитарный учитель, а тот, кто не подавляет природу ребёнка.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Мастер создаёт атмосферу открытости, доброжелательности, сотворчества в общении.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В процессе занятий мастер обращается к чувствам ребёнка, пробуждает в нём интерес к изучаемой проблеме (теме). Он работает вместе с детьми, мастер равен ученику в поиске знания. Мастер не торопится давать ответы на поставленные вопросы. Важную информацию он подаёт малыми дозами, если обнаруживает потребность в ней у учащихся, исключает официальное оценивание работы учащегося (не выставляет отметок в журнал, не ругает, не хвалит), но через социализацию, афиширование работ даёт возможность появления самооценки учащегося, её изменения, самокоррекции.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Таким образом, педагогическая мастерская - форма сотрудничества, которая объединяет все направления педагогической деятельности: от ученичества до мастерства.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Это одна из интенсивных технологий обучения, включающая каждого из его участников в «самостроительство» своих знаний через критическое отношение к имеющимся сведениям, к поступающей информации и самостоятельное решение творческих задач. Из действующих педагогических методов работы мастерская приближается к исследовательским и проблемным методам обучения. Но проблемное обучение в основном опирается на логические противоречия и связи, а творческий процесс в мастерской основан  на чередовании бессознательного или осознанного не до конца творчества и последующего его осознания. В системе мастерских все проблемы выдвигаются участниками. В ней важен сам процесс творчества. </w:t>
      </w:r>
    </w:p>
    <w:p w:rsidR="00D3591B" w:rsidRPr="004D6489" w:rsidRDefault="00D3591B" w:rsidP="004D6489">
      <w:pPr>
        <w:shd w:val="clear" w:color="auto" w:fill="FFFFFF"/>
        <w:tabs>
          <w:tab w:val="left" w:pos="0"/>
        </w:tabs>
        <w:ind w:firstLine="709"/>
        <w:rPr>
          <w:rFonts w:ascii="Times New Roman" w:eastAsia="Times New Roman" w:hAnsi="Times New Roman" w:cs="Times New Roman"/>
          <w:i/>
          <w:sz w:val="28"/>
          <w:szCs w:val="28"/>
          <w:lang w:eastAsia="ru-RU"/>
        </w:rPr>
      </w:pPr>
      <w:r w:rsidRPr="004D6489">
        <w:rPr>
          <w:rFonts w:ascii="Times New Roman" w:eastAsia="Times New Roman" w:hAnsi="Times New Roman" w:cs="Times New Roman"/>
          <w:i/>
          <w:sz w:val="28"/>
          <w:szCs w:val="28"/>
          <w:lang w:eastAsia="ru-RU"/>
        </w:rPr>
        <w:t xml:space="preserve">Принципы и правила ведения мастерской </w:t>
      </w:r>
    </w:p>
    <w:p w:rsidR="00D3591B" w:rsidRPr="004D6489" w:rsidRDefault="00D3591B" w:rsidP="004D6489">
      <w:pPr>
        <w:shd w:val="clear" w:color="auto" w:fill="FFFFFF"/>
        <w:tabs>
          <w:tab w:val="left" w:pos="0"/>
          <w:tab w:val="left" w:pos="36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1.Ценностно-смысловое равенство всех участников, включая мастера - руководителя мастерской. </w:t>
      </w:r>
    </w:p>
    <w:p w:rsidR="00D3591B" w:rsidRPr="004D6489" w:rsidRDefault="00D3591B" w:rsidP="004D6489">
      <w:pPr>
        <w:shd w:val="clear" w:color="auto" w:fill="FFFFFF"/>
        <w:tabs>
          <w:tab w:val="left" w:pos="0"/>
          <w:tab w:val="left" w:pos="360"/>
          <w:tab w:val="left" w:pos="787"/>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2.Право каждого на ошибку, самостоятельное преодоление ошибки - путь к истине. </w:t>
      </w:r>
    </w:p>
    <w:p w:rsidR="00D3591B" w:rsidRPr="004D6489" w:rsidRDefault="00D3591B" w:rsidP="004D6489">
      <w:pPr>
        <w:shd w:val="clear" w:color="auto" w:fill="FFFFFF"/>
        <w:tabs>
          <w:tab w:val="left" w:pos="0"/>
          <w:tab w:val="left" w:pos="36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3.Безоценочная деятельность, отсутствие критических замечаний в адрес лю</w:t>
      </w:r>
      <w:r w:rsidR="004D6489">
        <w:rPr>
          <w:rFonts w:ascii="Times New Roman" w:eastAsia="Times New Roman" w:hAnsi="Times New Roman" w:cs="Times New Roman"/>
          <w:sz w:val="28"/>
          <w:szCs w:val="28"/>
          <w:lang w:eastAsia="ru-RU"/>
        </w:rPr>
        <w:t>бого участника мастерской созда</w:t>
      </w:r>
      <w:r w:rsidRPr="004D6489">
        <w:rPr>
          <w:rFonts w:ascii="Times New Roman" w:eastAsia="Times New Roman" w:hAnsi="Times New Roman" w:cs="Times New Roman"/>
          <w:sz w:val="28"/>
          <w:szCs w:val="28"/>
          <w:lang w:eastAsia="ru-RU"/>
        </w:rPr>
        <w:t xml:space="preserve">ет условия эмоционального комфорта и творческой раскованности, реализуя принципы "педагогики успеха". Оценка заменяется самооценкой и самокоррекцией. </w:t>
      </w:r>
    </w:p>
    <w:p w:rsidR="00D3591B" w:rsidRPr="004D6489" w:rsidRDefault="00D3591B" w:rsidP="004D6489">
      <w:pPr>
        <w:shd w:val="clear" w:color="auto" w:fill="FFFFFF"/>
        <w:tabs>
          <w:tab w:val="left" w:pos="0"/>
          <w:tab w:val="left" w:pos="36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4.Предоставление свободы в рамках принятых правил реализуется, во-первых, в праве выбора на разных этапах мастерской (обеспечивается руководителем); во-вторых, в праве не участвовать на этапе "предъявления продукта"; в-третьих, в праве действовать по своему усмотрению, без дополнительных разъяснений руководителя. </w:t>
      </w:r>
    </w:p>
    <w:p w:rsidR="00D3591B" w:rsidRPr="004D6489" w:rsidRDefault="00D3591B" w:rsidP="004D6489">
      <w:pPr>
        <w:shd w:val="clear" w:color="auto" w:fill="FFFFFF"/>
        <w:tabs>
          <w:tab w:val="left" w:pos="0"/>
          <w:tab w:val="left" w:pos="36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5.Значительный элемент неопределенности, неясности, даже загадочности в заданиях. Неопределенность рождает, с одной стороны, интерес, а с другой - психологический дискомфорт, желание выйти из него и таким образом стимулирует творческий процесс, так же, как право выбора обеспечивает ощущение внутренней свободы. </w:t>
      </w:r>
    </w:p>
    <w:p w:rsidR="00D3591B" w:rsidRPr="004D6489" w:rsidRDefault="00D3591B" w:rsidP="004D6489">
      <w:pPr>
        <w:shd w:val="clear" w:color="auto" w:fill="FFFFFF"/>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lastRenderedPageBreak/>
        <w:t>5.Диалоговость как главный принцип взаимодействия, сотрудничества, сотворчества. Не спор, даже не дискуссия, а диалог участников мастерско</w:t>
      </w:r>
      <w:r w:rsidR="004D6489">
        <w:rPr>
          <w:rFonts w:ascii="Times New Roman" w:eastAsia="Times New Roman" w:hAnsi="Times New Roman" w:cs="Times New Roman"/>
          <w:sz w:val="28"/>
          <w:szCs w:val="28"/>
          <w:lang w:eastAsia="ru-RU"/>
        </w:rPr>
        <w:t>й, отдельных групп, диалог с са</w:t>
      </w:r>
      <w:r w:rsidRPr="004D6489">
        <w:rPr>
          <w:rFonts w:ascii="Times New Roman" w:eastAsia="Times New Roman" w:hAnsi="Times New Roman" w:cs="Times New Roman"/>
          <w:sz w:val="28"/>
          <w:szCs w:val="28"/>
          <w:lang w:eastAsia="ru-RU"/>
        </w:rPr>
        <w:t xml:space="preserve">мим собой, диалог с научным </w:t>
      </w:r>
      <w:r w:rsidR="004D6489">
        <w:rPr>
          <w:rFonts w:ascii="Times New Roman" w:eastAsia="Times New Roman" w:hAnsi="Times New Roman" w:cs="Times New Roman"/>
          <w:sz w:val="28"/>
          <w:szCs w:val="28"/>
          <w:lang w:eastAsia="ru-RU"/>
        </w:rPr>
        <w:t>или художественным авторитетом –</w:t>
      </w:r>
      <w:r w:rsidRPr="004D6489">
        <w:rPr>
          <w:rFonts w:ascii="Times New Roman" w:eastAsia="Times New Roman" w:hAnsi="Times New Roman" w:cs="Times New Roman"/>
          <w:sz w:val="28"/>
          <w:szCs w:val="28"/>
          <w:lang w:eastAsia="ru-RU"/>
        </w:rPr>
        <w:t xml:space="preserve"> необходимое условие личностного освоения элементов культуры, условие восхождения к новым истинам. Диалог создает в мастерской атмосферу постижения любого явления с разных позиций, в разных "цветах", которые лишь совместно дают ощущение "радуги" мира. Рождается истинная коммуникативная культура. </w:t>
      </w:r>
    </w:p>
    <w:p w:rsidR="00D3591B" w:rsidRPr="004D6489" w:rsidRDefault="00D3591B" w:rsidP="004D6489">
      <w:pPr>
        <w:shd w:val="clear" w:color="auto" w:fill="FFFFFF"/>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6.Организация и перестройка реального пространства, в котором происходит мастерская, в зависимости от задачи каждого этапа. Это может быть круг всех участников, отдельные места для индивидуальной работы, возможность быстрого представления творческого "продукта" каждого или целой группы, пространство для импровизаций, пантомим и т.д. Содействует появлению чувства свободы.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7.Решительное ограничение участия, практической деятельности мастера (педагога) на всех этапах мастерской. Задача его состоит, скорее, в некоторой фиксации достигнутого участниками. Мастер не ставит вопросов и не отвечает на них. В ряде случаев он может включиться в работу "на равных" с участниками. Каждая мастерская для руководителя - поле диагностики, на основе которой создается новая мастерская или включаются другие необходимые формы работ. </w:t>
      </w:r>
    </w:p>
    <w:p w:rsidR="00D3591B" w:rsidRPr="004D6489" w:rsidRDefault="00D3591B" w:rsidP="004D6489">
      <w:pPr>
        <w:tabs>
          <w:tab w:val="left" w:pos="0"/>
        </w:tabs>
        <w:ind w:firstLine="709"/>
        <w:rPr>
          <w:rFonts w:ascii="Times New Roman" w:eastAsia="Times New Roman" w:hAnsi="Times New Roman" w:cs="Times New Roman"/>
          <w:i/>
          <w:sz w:val="28"/>
          <w:szCs w:val="28"/>
          <w:lang w:eastAsia="ru-RU"/>
        </w:rPr>
      </w:pPr>
      <w:r w:rsidRPr="004D6489">
        <w:rPr>
          <w:rFonts w:ascii="Times New Roman" w:eastAsia="Times New Roman" w:hAnsi="Times New Roman" w:cs="Times New Roman"/>
          <w:i/>
          <w:sz w:val="28"/>
          <w:szCs w:val="28"/>
          <w:lang w:eastAsia="ru-RU"/>
        </w:rPr>
        <w:t xml:space="preserve">Этапы работы мастерской: </w:t>
      </w:r>
    </w:p>
    <w:p w:rsidR="00D3591B" w:rsidRPr="004D6489" w:rsidRDefault="00D3591B" w:rsidP="004D6489">
      <w:pPr>
        <w:pStyle w:val="a5"/>
        <w:numPr>
          <w:ilvl w:val="1"/>
          <w:numId w:val="19"/>
        </w:numPr>
        <w:tabs>
          <w:tab w:val="left" w:pos="0"/>
        </w:tabs>
        <w:ind w:left="0"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Индуктор (свёрнутый смысл темы; начало, мотивирующее деятельность каждого; это обращение к ассоциативному образному мышлению, чаще все</w:t>
      </w:r>
      <w:r w:rsidR="000E690D">
        <w:rPr>
          <w:rFonts w:ascii="Times New Roman" w:eastAsia="Times New Roman" w:hAnsi="Times New Roman" w:cs="Times New Roman"/>
          <w:sz w:val="28"/>
          <w:szCs w:val="28"/>
          <w:lang w:eastAsia="ru-RU"/>
        </w:rPr>
        <w:t>го неожиданное для участников) –</w:t>
      </w:r>
      <w:r w:rsidRPr="004D6489">
        <w:rPr>
          <w:rFonts w:ascii="Times New Roman" w:eastAsia="Times New Roman" w:hAnsi="Times New Roman" w:cs="Times New Roman"/>
          <w:sz w:val="28"/>
          <w:szCs w:val="28"/>
          <w:lang w:eastAsia="ru-RU"/>
        </w:rPr>
        <w:t xml:space="preserve"> от латинского «ввожу, навожу, побуждаю». Главное - найти действие для раскрытия смысла. Это задание должно актуализировать личный опыт участника, связанный, так или иначе, со смыслом дальнейшей деятельности. Ассоциации включают воображение и способствуют развёртыванию творческого процесса деятельности участника.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II. Работа с материалом (с текстом, моделями, схемами индивидуально и</w:t>
      </w:r>
      <w:r w:rsidR="00E10EE8">
        <w:rPr>
          <w:rFonts w:ascii="Times New Roman" w:eastAsia="Times New Roman" w:hAnsi="Times New Roman" w:cs="Times New Roman"/>
          <w:sz w:val="28"/>
          <w:szCs w:val="28"/>
          <w:lang w:eastAsia="ru-RU"/>
        </w:rPr>
        <w:t>ли в групповом взаимодействии) –</w:t>
      </w:r>
      <w:r w:rsidRPr="004D6489">
        <w:rPr>
          <w:rFonts w:ascii="Times New Roman" w:eastAsia="Times New Roman" w:hAnsi="Times New Roman" w:cs="Times New Roman"/>
          <w:sz w:val="28"/>
          <w:szCs w:val="28"/>
          <w:lang w:eastAsia="ru-RU"/>
        </w:rPr>
        <w:t xml:space="preserve"> это создание творческого продукта: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1. Деконструкция - разъединение, рассогласование избранных для работ материалов и представлений. </w:t>
      </w:r>
    </w:p>
    <w:p w:rsidR="00D3591B" w:rsidRPr="004D6489" w:rsidRDefault="00E10EE8" w:rsidP="004D6489">
      <w:pPr>
        <w:tabs>
          <w:tab w:val="left" w:pos="0"/>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Реконструкция –</w:t>
      </w:r>
      <w:r w:rsidR="00D3591B" w:rsidRPr="004D6489">
        <w:rPr>
          <w:rFonts w:ascii="Times New Roman" w:eastAsia="Times New Roman" w:hAnsi="Times New Roman" w:cs="Times New Roman"/>
          <w:sz w:val="28"/>
          <w:szCs w:val="28"/>
          <w:lang w:eastAsia="ru-RU"/>
        </w:rPr>
        <w:t xml:space="preserve"> создание из разрозненных частей своего текста, рисунка, который надо будет предъявить всем участникам мастерской.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III. Социализация- соотношение своей деятельности с деятельностью остальных, предъявление созданного продукта всем участникам мастерской, коллективная работа. Социализация позволяет понять направление, способы деятельности других участников, оценить гипотетически идеи возможности их реализации.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IV. «Разрыв»: может быть на любом этапе.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Озарение - скачок от незнания к знанию, новому видению, новому осознанию предмета. Возникает информационный  запрос, который решается </w:t>
      </w:r>
      <w:r w:rsidRPr="004D6489">
        <w:rPr>
          <w:rFonts w:ascii="Times New Roman" w:eastAsia="Times New Roman" w:hAnsi="Times New Roman" w:cs="Times New Roman"/>
          <w:sz w:val="28"/>
          <w:szCs w:val="28"/>
          <w:lang w:eastAsia="ru-RU"/>
        </w:rPr>
        <w:lastRenderedPageBreak/>
        <w:t xml:space="preserve">через:  компьютер, словари, помощь товарищей в процессе сотрудничества и сотворчества. </w:t>
      </w:r>
    </w:p>
    <w:p w:rsidR="00D3591B" w:rsidRPr="004D6489" w:rsidRDefault="00E10EE8" w:rsidP="004D6489">
      <w:pPr>
        <w:tabs>
          <w:tab w:val="left" w:pos="0"/>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Разрыв –</w:t>
      </w:r>
      <w:r w:rsidR="00D3591B" w:rsidRPr="004D6489">
        <w:rPr>
          <w:rFonts w:ascii="Times New Roman" w:eastAsia="Times New Roman" w:hAnsi="Times New Roman" w:cs="Times New Roman"/>
          <w:sz w:val="28"/>
          <w:szCs w:val="28"/>
          <w:lang w:eastAsia="ru-RU"/>
        </w:rPr>
        <w:t xml:space="preserve"> психологическое состояние человека в мастерской, при котором ему внезапно открывается новое видение предмета, закона, явления, образа, отношения. Путём "озарения" он приходит к качественно новому повороту истины. В мастерской </w:t>
      </w:r>
      <w:r>
        <w:rPr>
          <w:rFonts w:ascii="Times New Roman" w:eastAsia="Times New Roman" w:hAnsi="Times New Roman" w:cs="Times New Roman"/>
          <w:sz w:val="28"/>
          <w:szCs w:val="28"/>
          <w:lang w:eastAsia="ru-RU"/>
        </w:rPr>
        <w:t>самостоятельный ввод в общение –</w:t>
      </w:r>
      <w:r w:rsidR="00D3591B" w:rsidRPr="004D6489">
        <w:rPr>
          <w:rFonts w:ascii="Times New Roman" w:eastAsia="Times New Roman" w:hAnsi="Times New Roman" w:cs="Times New Roman"/>
          <w:sz w:val="28"/>
          <w:szCs w:val="28"/>
          <w:lang w:eastAsia="ru-RU"/>
        </w:rPr>
        <w:t xml:space="preserve"> закономерность. </w:t>
      </w:r>
    </w:p>
    <w:p w:rsidR="00D3591B" w:rsidRPr="004D6489" w:rsidRDefault="000A04E3"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V. Рефлексия</w:t>
      </w:r>
      <w:r w:rsidR="00D3591B" w:rsidRPr="004D6489">
        <w:rPr>
          <w:rFonts w:ascii="Times New Roman" w:eastAsia="Times New Roman" w:hAnsi="Times New Roman" w:cs="Times New Roman"/>
          <w:sz w:val="28"/>
          <w:szCs w:val="28"/>
          <w:lang w:eastAsia="ru-RU"/>
        </w:rPr>
        <w:t xml:space="preserve"> (может быть промежуточная или итоговая)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i/>
          <w:sz w:val="28"/>
          <w:szCs w:val="28"/>
          <w:lang w:eastAsia="ru-RU"/>
        </w:rPr>
        <w:t>Ключевые понятия:</w:t>
      </w:r>
      <w:r w:rsidRPr="004D6489">
        <w:rPr>
          <w:rFonts w:ascii="Times New Roman" w:eastAsia="Times New Roman" w:hAnsi="Times New Roman" w:cs="Times New Roman"/>
          <w:sz w:val="28"/>
          <w:szCs w:val="28"/>
          <w:lang w:eastAsia="ru-RU"/>
        </w:rPr>
        <w:t xml:space="preserve"> получил, овладел, записал, узнал, запомнил, выстроил, создал, задумался, сделал, открыл, понял, почувствовал, помог, выстроил, создал, задумался, выбрал, приблизился; сделаю, подумаю, почитаю, понаблюдаю. </w:t>
      </w:r>
    </w:p>
    <w:p w:rsidR="00D3591B" w:rsidRPr="004D6489" w:rsidRDefault="00D3591B" w:rsidP="004D6489">
      <w:pPr>
        <w:shd w:val="clear" w:color="auto" w:fill="FFFFFF"/>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 Этап рефлексии необходим для того, чтобы сосредоточить  внимание участников на способах работы в мастерской, для выработки направления в создании своего стиля изучения нового.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Необходимо предусмотреть </w:t>
      </w:r>
      <w:r w:rsidR="00E10EE8">
        <w:rPr>
          <w:rFonts w:ascii="Times New Roman" w:eastAsia="Times New Roman" w:hAnsi="Times New Roman" w:cs="Times New Roman"/>
          <w:sz w:val="28"/>
          <w:szCs w:val="28"/>
          <w:lang w:eastAsia="ru-RU"/>
        </w:rPr>
        <w:t>множество заданий, «подсказок» -</w:t>
      </w:r>
      <w:r w:rsidRPr="004D6489">
        <w:rPr>
          <w:rFonts w:ascii="Times New Roman" w:eastAsia="Times New Roman" w:hAnsi="Times New Roman" w:cs="Times New Roman"/>
          <w:sz w:val="28"/>
          <w:szCs w:val="28"/>
          <w:lang w:eastAsia="ru-RU"/>
        </w:rPr>
        <w:t xml:space="preserve"> информации, которая будет предложена учащимся в тот момент, когда в ней возникает необходимость. Естественным образом увеличивается объём информации, с которой педагог работает предварительно, чтобы в ходе мастерской самому остаться в теме. </w:t>
      </w:r>
    </w:p>
    <w:p w:rsidR="00D3591B" w:rsidRPr="004D6489" w:rsidRDefault="00D3591B" w:rsidP="004D6489">
      <w:pPr>
        <w:tabs>
          <w:tab w:val="left" w:pos="0"/>
        </w:tabs>
        <w:ind w:firstLine="709"/>
        <w:rPr>
          <w:rFonts w:ascii="Times New Roman" w:eastAsia="Times New Roman" w:hAnsi="Times New Roman" w:cs="Times New Roman"/>
          <w:sz w:val="28"/>
          <w:szCs w:val="28"/>
          <w:lang w:eastAsia="ru-RU"/>
        </w:rPr>
      </w:pPr>
      <w:r w:rsidRPr="004D6489">
        <w:rPr>
          <w:rFonts w:ascii="Times New Roman" w:eastAsia="Times New Roman" w:hAnsi="Times New Roman" w:cs="Times New Roman"/>
          <w:sz w:val="28"/>
          <w:szCs w:val="28"/>
          <w:lang w:eastAsia="ru-RU"/>
        </w:rPr>
        <w:t xml:space="preserve">Специально организованное педагогом-мастером развивающее пространство (жизненные ситуации, в которых есть все необходимые условия для развития) позволяет учащимся в коллективном поиске приходить к построению (открытию) знания, источником которого при традиционном обучении является только </w:t>
      </w:r>
      <w:r w:rsidR="00E10EE8">
        <w:rPr>
          <w:rFonts w:ascii="Times New Roman" w:eastAsia="Times New Roman" w:hAnsi="Times New Roman" w:cs="Times New Roman"/>
          <w:sz w:val="28"/>
          <w:szCs w:val="28"/>
          <w:lang w:eastAsia="ru-RU"/>
        </w:rPr>
        <w:t>педагог</w:t>
      </w:r>
      <w:r w:rsidRPr="004D6489">
        <w:rPr>
          <w:rFonts w:ascii="Times New Roman" w:eastAsia="Times New Roman" w:hAnsi="Times New Roman" w:cs="Times New Roman"/>
          <w:sz w:val="28"/>
          <w:szCs w:val="28"/>
          <w:lang w:eastAsia="ru-RU"/>
        </w:rPr>
        <w:t xml:space="preserve">. </w:t>
      </w:r>
    </w:p>
    <w:p w:rsidR="00D3591B" w:rsidRPr="004D6489" w:rsidRDefault="00D3591B" w:rsidP="004D6489">
      <w:pPr>
        <w:tabs>
          <w:tab w:val="left" w:pos="0"/>
        </w:tabs>
        <w:ind w:firstLine="709"/>
        <w:outlineLvl w:val="0"/>
        <w:rPr>
          <w:rFonts w:ascii="Times New Roman" w:eastAsia="Times New Roman" w:hAnsi="Times New Roman" w:cs="Times New Roman"/>
          <w:b/>
          <w:bCs/>
          <w:sz w:val="28"/>
          <w:szCs w:val="28"/>
          <w:lang w:eastAsia="ru-RU"/>
        </w:rPr>
      </w:pPr>
    </w:p>
    <w:p w:rsidR="00EA2CE6" w:rsidRPr="004D6489" w:rsidRDefault="00EA2CE6" w:rsidP="004D6489">
      <w:pPr>
        <w:tabs>
          <w:tab w:val="left" w:pos="0"/>
        </w:tabs>
        <w:ind w:firstLine="709"/>
        <w:rPr>
          <w:rFonts w:ascii="Times New Roman" w:hAnsi="Times New Roman" w:cs="Times New Roman"/>
          <w:sz w:val="28"/>
          <w:szCs w:val="28"/>
        </w:rPr>
      </w:pPr>
    </w:p>
    <w:sectPr w:rsidR="00EA2CE6" w:rsidRPr="004D6489" w:rsidSect="00EA2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422FAB2"/>
    <w:lvl w:ilvl="0">
      <w:numFmt w:val="bullet"/>
      <w:lvlText w:val="*"/>
      <w:lvlJc w:val="left"/>
    </w:lvl>
  </w:abstractNum>
  <w:abstractNum w:abstractNumId="1" w15:restartNumberingAfterBreak="0">
    <w:nsid w:val="008E762F"/>
    <w:multiLevelType w:val="multilevel"/>
    <w:tmpl w:val="634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5687E"/>
    <w:multiLevelType w:val="multilevel"/>
    <w:tmpl w:val="FDF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0149"/>
    <w:multiLevelType w:val="multilevel"/>
    <w:tmpl w:val="DB1A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31645"/>
    <w:multiLevelType w:val="multilevel"/>
    <w:tmpl w:val="426443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11B73"/>
    <w:multiLevelType w:val="singleLevel"/>
    <w:tmpl w:val="8FAAD6C2"/>
    <w:lvl w:ilvl="0">
      <w:start w:val="2"/>
      <w:numFmt w:val="decimal"/>
      <w:lvlText w:val="%1)"/>
      <w:legacy w:legacy="1" w:legacySpace="0" w:legacyIndent="263"/>
      <w:lvlJc w:val="left"/>
      <w:rPr>
        <w:rFonts w:ascii="Times New Roman" w:hAnsi="Times New Roman" w:cs="Times New Roman" w:hint="default"/>
      </w:rPr>
    </w:lvl>
  </w:abstractNum>
  <w:abstractNum w:abstractNumId="6" w15:restartNumberingAfterBreak="0">
    <w:nsid w:val="1FC44764"/>
    <w:multiLevelType w:val="singleLevel"/>
    <w:tmpl w:val="39FE4972"/>
    <w:lvl w:ilvl="0">
      <w:start w:val="1"/>
      <w:numFmt w:val="decimal"/>
      <w:lvlText w:val="%1)"/>
      <w:legacy w:legacy="1" w:legacySpace="0" w:legacyIndent="289"/>
      <w:lvlJc w:val="left"/>
      <w:rPr>
        <w:rFonts w:ascii="Times New Roman" w:hAnsi="Times New Roman" w:cs="Times New Roman" w:hint="default"/>
      </w:rPr>
    </w:lvl>
  </w:abstractNum>
  <w:abstractNum w:abstractNumId="7" w15:restartNumberingAfterBreak="0">
    <w:nsid w:val="2161349E"/>
    <w:multiLevelType w:val="hybridMultilevel"/>
    <w:tmpl w:val="AED0F420"/>
    <w:lvl w:ilvl="0" w:tplc="04190001">
      <w:start w:val="1"/>
      <w:numFmt w:val="bullet"/>
      <w:lvlText w:val=""/>
      <w:lvlJc w:val="left"/>
      <w:pPr>
        <w:ind w:left="1526" w:hanging="360"/>
      </w:pPr>
      <w:rPr>
        <w:rFonts w:ascii="Symbol" w:hAnsi="Symbol" w:hint="default"/>
      </w:rPr>
    </w:lvl>
    <w:lvl w:ilvl="1" w:tplc="04190003" w:tentative="1">
      <w:start w:val="1"/>
      <w:numFmt w:val="bullet"/>
      <w:lvlText w:val="o"/>
      <w:lvlJc w:val="left"/>
      <w:pPr>
        <w:ind w:left="2246" w:hanging="360"/>
      </w:pPr>
      <w:rPr>
        <w:rFonts w:ascii="Courier New" w:hAnsi="Courier New" w:cs="Courier New" w:hint="default"/>
      </w:rPr>
    </w:lvl>
    <w:lvl w:ilvl="2" w:tplc="04190005" w:tentative="1">
      <w:start w:val="1"/>
      <w:numFmt w:val="bullet"/>
      <w:lvlText w:val=""/>
      <w:lvlJc w:val="left"/>
      <w:pPr>
        <w:ind w:left="2966" w:hanging="360"/>
      </w:pPr>
      <w:rPr>
        <w:rFonts w:ascii="Wingdings" w:hAnsi="Wingdings" w:hint="default"/>
      </w:rPr>
    </w:lvl>
    <w:lvl w:ilvl="3" w:tplc="04190001" w:tentative="1">
      <w:start w:val="1"/>
      <w:numFmt w:val="bullet"/>
      <w:lvlText w:val=""/>
      <w:lvlJc w:val="left"/>
      <w:pPr>
        <w:ind w:left="3686" w:hanging="360"/>
      </w:pPr>
      <w:rPr>
        <w:rFonts w:ascii="Symbol" w:hAnsi="Symbol" w:hint="default"/>
      </w:rPr>
    </w:lvl>
    <w:lvl w:ilvl="4" w:tplc="04190003" w:tentative="1">
      <w:start w:val="1"/>
      <w:numFmt w:val="bullet"/>
      <w:lvlText w:val="o"/>
      <w:lvlJc w:val="left"/>
      <w:pPr>
        <w:ind w:left="4406" w:hanging="360"/>
      </w:pPr>
      <w:rPr>
        <w:rFonts w:ascii="Courier New" w:hAnsi="Courier New" w:cs="Courier New" w:hint="default"/>
      </w:rPr>
    </w:lvl>
    <w:lvl w:ilvl="5" w:tplc="04190005" w:tentative="1">
      <w:start w:val="1"/>
      <w:numFmt w:val="bullet"/>
      <w:lvlText w:val=""/>
      <w:lvlJc w:val="left"/>
      <w:pPr>
        <w:ind w:left="5126" w:hanging="360"/>
      </w:pPr>
      <w:rPr>
        <w:rFonts w:ascii="Wingdings" w:hAnsi="Wingdings" w:hint="default"/>
      </w:rPr>
    </w:lvl>
    <w:lvl w:ilvl="6" w:tplc="04190001" w:tentative="1">
      <w:start w:val="1"/>
      <w:numFmt w:val="bullet"/>
      <w:lvlText w:val=""/>
      <w:lvlJc w:val="left"/>
      <w:pPr>
        <w:ind w:left="5846" w:hanging="360"/>
      </w:pPr>
      <w:rPr>
        <w:rFonts w:ascii="Symbol" w:hAnsi="Symbol" w:hint="default"/>
      </w:rPr>
    </w:lvl>
    <w:lvl w:ilvl="7" w:tplc="04190003" w:tentative="1">
      <w:start w:val="1"/>
      <w:numFmt w:val="bullet"/>
      <w:lvlText w:val="o"/>
      <w:lvlJc w:val="left"/>
      <w:pPr>
        <w:ind w:left="6566" w:hanging="360"/>
      </w:pPr>
      <w:rPr>
        <w:rFonts w:ascii="Courier New" w:hAnsi="Courier New" w:cs="Courier New" w:hint="default"/>
      </w:rPr>
    </w:lvl>
    <w:lvl w:ilvl="8" w:tplc="04190005" w:tentative="1">
      <w:start w:val="1"/>
      <w:numFmt w:val="bullet"/>
      <w:lvlText w:val=""/>
      <w:lvlJc w:val="left"/>
      <w:pPr>
        <w:ind w:left="7286" w:hanging="360"/>
      </w:pPr>
      <w:rPr>
        <w:rFonts w:ascii="Wingdings" w:hAnsi="Wingdings" w:hint="default"/>
      </w:rPr>
    </w:lvl>
  </w:abstractNum>
  <w:abstractNum w:abstractNumId="8" w15:restartNumberingAfterBreak="0">
    <w:nsid w:val="2F4770EB"/>
    <w:multiLevelType w:val="hybridMultilevel"/>
    <w:tmpl w:val="AF68B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A06ED"/>
    <w:multiLevelType w:val="multilevel"/>
    <w:tmpl w:val="D034D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4398E"/>
    <w:multiLevelType w:val="hybridMultilevel"/>
    <w:tmpl w:val="AF68B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236C7"/>
    <w:multiLevelType w:val="multilevel"/>
    <w:tmpl w:val="7C7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665FC"/>
    <w:multiLevelType w:val="multilevel"/>
    <w:tmpl w:val="898E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81F00"/>
    <w:multiLevelType w:val="multilevel"/>
    <w:tmpl w:val="052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13E58"/>
    <w:multiLevelType w:val="multilevel"/>
    <w:tmpl w:val="F13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A3A10"/>
    <w:multiLevelType w:val="hybridMultilevel"/>
    <w:tmpl w:val="C360D6D4"/>
    <w:lvl w:ilvl="0" w:tplc="04190001">
      <w:start w:val="1"/>
      <w:numFmt w:val="bullet"/>
      <w:lvlText w:val=""/>
      <w:lvlJc w:val="left"/>
      <w:pPr>
        <w:tabs>
          <w:tab w:val="num" w:pos="1166"/>
        </w:tabs>
        <w:ind w:left="1166" w:hanging="360"/>
      </w:pPr>
      <w:rPr>
        <w:rFonts w:ascii="Symbol" w:hAnsi="Symbol" w:hint="default"/>
      </w:rPr>
    </w:lvl>
    <w:lvl w:ilvl="1" w:tplc="04190003" w:tentative="1">
      <w:start w:val="1"/>
      <w:numFmt w:val="bullet"/>
      <w:lvlText w:val="o"/>
      <w:lvlJc w:val="left"/>
      <w:pPr>
        <w:tabs>
          <w:tab w:val="num" w:pos="1886"/>
        </w:tabs>
        <w:ind w:left="1886" w:hanging="360"/>
      </w:pPr>
      <w:rPr>
        <w:rFonts w:ascii="Courier New" w:hAnsi="Courier New" w:cs="Courier New" w:hint="default"/>
      </w:rPr>
    </w:lvl>
    <w:lvl w:ilvl="2" w:tplc="04190005" w:tentative="1">
      <w:start w:val="1"/>
      <w:numFmt w:val="bullet"/>
      <w:lvlText w:val=""/>
      <w:lvlJc w:val="left"/>
      <w:pPr>
        <w:tabs>
          <w:tab w:val="num" w:pos="2606"/>
        </w:tabs>
        <w:ind w:left="2606" w:hanging="360"/>
      </w:pPr>
      <w:rPr>
        <w:rFonts w:ascii="Wingdings" w:hAnsi="Wingdings" w:hint="default"/>
      </w:rPr>
    </w:lvl>
    <w:lvl w:ilvl="3" w:tplc="04190001" w:tentative="1">
      <w:start w:val="1"/>
      <w:numFmt w:val="bullet"/>
      <w:lvlText w:val=""/>
      <w:lvlJc w:val="left"/>
      <w:pPr>
        <w:tabs>
          <w:tab w:val="num" w:pos="3326"/>
        </w:tabs>
        <w:ind w:left="3326" w:hanging="360"/>
      </w:pPr>
      <w:rPr>
        <w:rFonts w:ascii="Symbol" w:hAnsi="Symbol" w:hint="default"/>
      </w:rPr>
    </w:lvl>
    <w:lvl w:ilvl="4" w:tplc="04190003" w:tentative="1">
      <w:start w:val="1"/>
      <w:numFmt w:val="bullet"/>
      <w:lvlText w:val="o"/>
      <w:lvlJc w:val="left"/>
      <w:pPr>
        <w:tabs>
          <w:tab w:val="num" w:pos="4046"/>
        </w:tabs>
        <w:ind w:left="4046" w:hanging="360"/>
      </w:pPr>
      <w:rPr>
        <w:rFonts w:ascii="Courier New" w:hAnsi="Courier New" w:cs="Courier New" w:hint="default"/>
      </w:rPr>
    </w:lvl>
    <w:lvl w:ilvl="5" w:tplc="04190005" w:tentative="1">
      <w:start w:val="1"/>
      <w:numFmt w:val="bullet"/>
      <w:lvlText w:val=""/>
      <w:lvlJc w:val="left"/>
      <w:pPr>
        <w:tabs>
          <w:tab w:val="num" w:pos="4766"/>
        </w:tabs>
        <w:ind w:left="4766" w:hanging="360"/>
      </w:pPr>
      <w:rPr>
        <w:rFonts w:ascii="Wingdings" w:hAnsi="Wingdings" w:hint="default"/>
      </w:rPr>
    </w:lvl>
    <w:lvl w:ilvl="6" w:tplc="04190001" w:tentative="1">
      <w:start w:val="1"/>
      <w:numFmt w:val="bullet"/>
      <w:lvlText w:val=""/>
      <w:lvlJc w:val="left"/>
      <w:pPr>
        <w:tabs>
          <w:tab w:val="num" w:pos="5486"/>
        </w:tabs>
        <w:ind w:left="5486" w:hanging="360"/>
      </w:pPr>
      <w:rPr>
        <w:rFonts w:ascii="Symbol" w:hAnsi="Symbol" w:hint="default"/>
      </w:rPr>
    </w:lvl>
    <w:lvl w:ilvl="7" w:tplc="04190003" w:tentative="1">
      <w:start w:val="1"/>
      <w:numFmt w:val="bullet"/>
      <w:lvlText w:val="o"/>
      <w:lvlJc w:val="left"/>
      <w:pPr>
        <w:tabs>
          <w:tab w:val="num" w:pos="6206"/>
        </w:tabs>
        <w:ind w:left="6206" w:hanging="360"/>
      </w:pPr>
      <w:rPr>
        <w:rFonts w:ascii="Courier New" w:hAnsi="Courier New" w:cs="Courier New" w:hint="default"/>
      </w:rPr>
    </w:lvl>
    <w:lvl w:ilvl="8" w:tplc="04190005" w:tentative="1">
      <w:start w:val="1"/>
      <w:numFmt w:val="bullet"/>
      <w:lvlText w:val=""/>
      <w:lvlJc w:val="left"/>
      <w:pPr>
        <w:tabs>
          <w:tab w:val="num" w:pos="6926"/>
        </w:tabs>
        <w:ind w:left="6926" w:hanging="360"/>
      </w:pPr>
      <w:rPr>
        <w:rFonts w:ascii="Wingdings" w:hAnsi="Wingdings" w:hint="default"/>
      </w:rPr>
    </w:lvl>
  </w:abstractNum>
  <w:abstractNum w:abstractNumId="16" w15:restartNumberingAfterBreak="0">
    <w:nsid w:val="54755F38"/>
    <w:multiLevelType w:val="multilevel"/>
    <w:tmpl w:val="CA9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F053D"/>
    <w:multiLevelType w:val="hybridMultilevel"/>
    <w:tmpl w:val="3C062ED4"/>
    <w:lvl w:ilvl="0" w:tplc="5422FAB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E53B75"/>
    <w:multiLevelType w:val="multilevel"/>
    <w:tmpl w:val="5E820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23E2F"/>
    <w:multiLevelType w:val="multilevel"/>
    <w:tmpl w:val="8DF8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F19A7"/>
    <w:multiLevelType w:val="multilevel"/>
    <w:tmpl w:val="800E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E61A3"/>
    <w:multiLevelType w:val="hybridMultilevel"/>
    <w:tmpl w:val="849A8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EE0D8B"/>
    <w:multiLevelType w:val="multilevel"/>
    <w:tmpl w:val="8B7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2"/>
  </w:num>
  <w:num w:numId="4">
    <w:abstractNumId w:val="11"/>
  </w:num>
  <w:num w:numId="5">
    <w:abstractNumId w:val="19"/>
  </w:num>
  <w:num w:numId="6">
    <w:abstractNumId w:val="3"/>
  </w:num>
  <w:num w:numId="7">
    <w:abstractNumId w:val="13"/>
  </w:num>
  <w:num w:numId="8">
    <w:abstractNumId w:val="6"/>
  </w:num>
  <w:num w:numId="9">
    <w:abstractNumId w:val="5"/>
  </w:num>
  <w:num w:numId="10">
    <w:abstractNumId w:val="5"/>
    <w:lvlOverride w:ilvl="0">
      <w:lvl w:ilvl="0">
        <w:start w:val="2"/>
        <w:numFmt w:val="decimal"/>
        <w:lvlText w:val="%1)"/>
        <w:legacy w:legacy="1" w:legacySpace="0" w:legacyIndent="26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2">
    <w:abstractNumId w:val="15"/>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12"/>
  </w:num>
  <w:num w:numId="15">
    <w:abstractNumId w:val="1"/>
  </w:num>
  <w:num w:numId="16">
    <w:abstractNumId w:val="9"/>
  </w:num>
  <w:num w:numId="17">
    <w:abstractNumId w:val="20"/>
  </w:num>
  <w:num w:numId="18">
    <w:abstractNumId w:val="14"/>
  </w:num>
  <w:num w:numId="19">
    <w:abstractNumId w:val="4"/>
  </w:num>
  <w:num w:numId="20">
    <w:abstractNumId w:val="18"/>
  </w:num>
  <w:num w:numId="21">
    <w:abstractNumId w:val="8"/>
  </w:num>
  <w:num w:numId="22">
    <w:abstractNumId w:val="10"/>
  </w:num>
  <w:num w:numId="23">
    <w:abstractNumId w:val="7"/>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591B"/>
    <w:rsid w:val="000A04E3"/>
    <w:rsid w:val="000E690D"/>
    <w:rsid w:val="00116059"/>
    <w:rsid w:val="002825D0"/>
    <w:rsid w:val="003126EF"/>
    <w:rsid w:val="003769A8"/>
    <w:rsid w:val="003A5767"/>
    <w:rsid w:val="00415B56"/>
    <w:rsid w:val="0043277A"/>
    <w:rsid w:val="004D6489"/>
    <w:rsid w:val="005273EF"/>
    <w:rsid w:val="006E54CB"/>
    <w:rsid w:val="007D0B6E"/>
    <w:rsid w:val="0082051F"/>
    <w:rsid w:val="008F4461"/>
    <w:rsid w:val="00A35F81"/>
    <w:rsid w:val="00AA24D9"/>
    <w:rsid w:val="00B373E7"/>
    <w:rsid w:val="00BA3348"/>
    <w:rsid w:val="00C06164"/>
    <w:rsid w:val="00D3591B"/>
    <w:rsid w:val="00D9318A"/>
    <w:rsid w:val="00E10EE8"/>
    <w:rsid w:val="00EA2CE6"/>
    <w:rsid w:val="00F90FD1"/>
    <w:rsid w:val="00FA2F3D"/>
    <w:rsid w:val="00FC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DD6A"/>
  <w15:docId w15:val="{7D22E62B-92C2-4EAE-ACEC-311DD8A1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91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91B"/>
    <w:rPr>
      <w:color w:val="0000FF"/>
      <w:u w:val="single"/>
    </w:rPr>
  </w:style>
  <w:style w:type="paragraph" w:styleId="a5">
    <w:name w:val="List Paragraph"/>
    <w:basedOn w:val="a"/>
    <w:uiPriority w:val="34"/>
    <w:qFormat/>
    <w:rsid w:val="00D3591B"/>
    <w:pPr>
      <w:ind w:left="720"/>
      <w:contextualSpacing/>
    </w:pPr>
  </w:style>
  <w:style w:type="paragraph" w:customStyle="1" w:styleId="1">
    <w:name w:val="Без интервала1"/>
    <w:rsid w:val="00D3591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3%D1%87%D0%B5%D0%BD%D0%B8%D0%B5" TargetMode="External"/><Relationship Id="rId3" Type="http://schemas.openxmlformats.org/officeDocument/2006/relationships/styles" Target="styles.xml"/><Relationship Id="rId7" Type="http://schemas.openxmlformats.org/officeDocument/2006/relationships/hyperlink" Target="http://ru.wikipedia.org/wiki/%D0%A0%D0%B0%D0%B7%D0%B2%D0%B8%D1%82%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4%D1%80%D0%B5%D0%B2%D0%BD%D0%B5%D0%B3%D1%80%D0%B5%D1%87%D0%B5%D1%81%D0%BA%D0%B8%D0%B9_%D1%8F%D0%B7%D1%8B%D0%B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2%D0%BE%D1%81%D0%BF%D0%B8%D1%8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1EBB-6068-4830-88D5-9AB1AD41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6703</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301komp02</cp:lastModifiedBy>
  <cp:revision>15</cp:revision>
  <dcterms:created xsi:type="dcterms:W3CDTF">2012-02-19T18:58:00Z</dcterms:created>
  <dcterms:modified xsi:type="dcterms:W3CDTF">2022-05-27T07:05:00Z</dcterms:modified>
</cp:coreProperties>
</file>